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B87AE" w14:textId="77777777" w:rsidR="00CA0A5B" w:rsidRPr="00484678" w:rsidRDefault="00CA0A5B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p w14:paraId="1C50CE78" w14:textId="0A91E6EE" w:rsidR="00CA0A5B" w:rsidRDefault="00484678" w:rsidP="00CA0A5B">
      <w:pPr>
        <w:ind w:left="360"/>
        <w:jc w:val="center"/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</w:pPr>
      <w:r w:rsidRPr="00484678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>x</w:t>
      </w:r>
      <w:r w:rsidR="00803D38" w:rsidRPr="00484678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 xml:space="preserve">. </w:t>
      </w:r>
      <w:r w:rsidR="00AD337C" w:rsidRPr="00AD337C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 xml:space="preserve">GMO </w:t>
      </w:r>
      <w:proofErr w:type="spellStart"/>
      <w:r w:rsidR="00AD337C" w:rsidRPr="00AD337C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>risk</w:t>
      </w:r>
      <w:proofErr w:type="spellEnd"/>
      <w:r w:rsidR="00AD337C" w:rsidRPr="00AD337C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 xml:space="preserve"> </w:t>
      </w:r>
      <w:proofErr w:type="spellStart"/>
      <w:r w:rsidR="00AD337C" w:rsidRPr="00AD337C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>assessment</w:t>
      </w:r>
      <w:proofErr w:type="spellEnd"/>
      <w:r w:rsidR="00B94E58" w:rsidRPr="00B94E58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 xml:space="preserve"> </w:t>
      </w:r>
      <w:proofErr w:type="spellStart"/>
      <w:r w:rsidR="00B94E58" w:rsidRPr="00B94E58">
        <w:rPr>
          <w:rFonts w:asciiTheme="minorHAnsi" w:hAnsiTheme="minorHAnsi" w:cstheme="minorHAnsi"/>
          <w:b/>
          <w:sz w:val="20"/>
          <w:szCs w:val="20"/>
          <w:highlight w:val="lightGray"/>
          <w:lang w:val="sl-SI"/>
        </w:rPr>
        <w:t>addendum</w:t>
      </w:r>
      <w:proofErr w:type="spellEnd"/>
    </w:p>
    <w:p w14:paraId="1A54EC04" w14:textId="0AE5393E" w:rsidR="0021532B" w:rsidRPr="0021532B" w:rsidRDefault="0021532B" w:rsidP="0021532B">
      <w:pPr>
        <w:spacing w:line="240" w:lineRule="exact"/>
        <w:jc w:val="center"/>
        <w:rPr>
          <w:rFonts w:asciiTheme="minorHAnsi" w:hAnsiTheme="minorHAnsi" w:cstheme="minorHAnsi"/>
          <w:bCs/>
          <w:color w:val="808080" w:themeColor="background1" w:themeShade="80"/>
          <w:spacing w:val="-2"/>
          <w:sz w:val="20"/>
          <w:szCs w:val="20"/>
          <w:lang w:val="sl-SI"/>
        </w:rPr>
      </w:pPr>
      <w:r w:rsidRPr="0021532B">
        <w:rPr>
          <w:rFonts w:asciiTheme="minorHAnsi" w:hAnsiTheme="minorHAnsi" w:cstheme="minorHAnsi"/>
          <w:bCs/>
          <w:color w:val="808080" w:themeColor="background1" w:themeShade="80"/>
          <w:spacing w:val="-2"/>
          <w:sz w:val="20"/>
          <w:szCs w:val="20"/>
          <w:lang w:val="sl-SI"/>
        </w:rPr>
        <w:t>(unofficial form – translated to English from official form in Slovenian language)</w:t>
      </w:r>
    </w:p>
    <w:p w14:paraId="630D842B" w14:textId="77777777" w:rsidR="00901DB9" w:rsidRPr="00AD0517" w:rsidRDefault="00901DB9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p w14:paraId="189456C4" w14:textId="121A4DB8" w:rsidR="00AD0517" w:rsidRPr="00AD0517" w:rsidRDefault="00AD0517" w:rsidP="00AD0517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  <w:r w:rsidRPr="00AD0517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1.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Source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organisms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of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new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GMO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inclusions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</w:p>
    <w:p w14:paraId="0DD15B52" w14:textId="77777777" w:rsidR="00AD0517" w:rsidRPr="00AD0517" w:rsidRDefault="00AD0517" w:rsidP="00AD0517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181"/>
      </w:tblGrid>
      <w:tr w:rsidR="00AD0517" w:rsidRPr="00AD0517" w14:paraId="1E0A3BCB" w14:textId="77777777" w:rsidTr="00AF352A">
        <w:tc>
          <w:tcPr>
            <w:tcW w:w="1766" w:type="dxa"/>
          </w:tcPr>
          <w:p w14:paraId="33A92285" w14:textId="787CCED3" w:rsidR="00AD0517" w:rsidRPr="00AD0517" w:rsidRDefault="00AD337C" w:rsidP="00AF35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Scientific name</w:t>
            </w:r>
            <w:r w:rsidR="00AD0517" w:rsidRPr="00AD0517">
              <w:rPr>
                <w:rFonts w:asciiTheme="minorHAnsi" w:hAnsiTheme="minorHAnsi" w:cstheme="minorHAnsi"/>
                <w:sz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7200" w:type="dxa"/>
          </w:tcPr>
          <w:p w14:paraId="7A9E17F6" w14:textId="13B5864C" w:rsidR="00AD0517" w:rsidRPr="00AD0517" w:rsidRDefault="00AD0517" w:rsidP="00AF352A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</w:p>
        </w:tc>
      </w:tr>
      <w:tr w:rsidR="00AD0517" w:rsidRPr="00AD0517" w14:paraId="4B46B2F4" w14:textId="77777777" w:rsidTr="00AF352A">
        <w:tc>
          <w:tcPr>
            <w:tcW w:w="1766" w:type="dxa"/>
          </w:tcPr>
          <w:p w14:paraId="09A4A54E" w14:textId="14611924" w:rsidR="00AD0517" w:rsidRPr="00AD0517" w:rsidRDefault="00AD337C" w:rsidP="00AF35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Family</w:t>
            </w:r>
            <w:r w:rsidR="00AD0517" w:rsidRPr="00AD0517">
              <w:rPr>
                <w:rFonts w:asciiTheme="minorHAnsi" w:hAnsiTheme="minorHAnsi" w:cstheme="minorHAnsi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7200" w:type="dxa"/>
          </w:tcPr>
          <w:p w14:paraId="0C664A8D" w14:textId="35EDD68B" w:rsidR="00AD0517" w:rsidRPr="00AD0517" w:rsidRDefault="00AD0517" w:rsidP="00AF352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D0517" w:rsidRPr="00AD0517" w14:paraId="61EBFB08" w14:textId="77777777" w:rsidTr="00AF352A">
        <w:tc>
          <w:tcPr>
            <w:tcW w:w="1766" w:type="dxa"/>
          </w:tcPr>
          <w:p w14:paraId="724C092A" w14:textId="62C391F4" w:rsidR="00AD0517" w:rsidRPr="00AD0517" w:rsidRDefault="00AD337C" w:rsidP="00AF35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hd w:val="clear" w:color="auto" w:fill="FFFFFF"/>
              </w:rPr>
              <w:t>Organism label</w:t>
            </w:r>
          </w:p>
        </w:tc>
        <w:tc>
          <w:tcPr>
            <w:tcW w:w="7200" w:type="dxa"/>
          </w:tcPr>
          <w:p w14:paraId="6A0877E2" w14:textId="36399D50" w:rsidR="00AD0517" w:rsidRPr="00AD337C" w:rsidRDefault="00AD337C" w:rsidP="00AF352A">
            <w:pPr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AD337C">
              <w:rPr>
                <w:rFonts w:asciiTheme="minorHAnsi" w:hAnsiTheme="minorHAnsi" w:cstheme="minorHAnsi"/>
                <w:b/>
                <w:iCs/>
                <w:sz w:val="20"/>
              </w:rPr>
              <w:t xml:space="preserve">(e. g. </w:t>
            </w:r>
            <w:r w:rsidR="00AD0517" w:rsidRPr="00AD337C">
              <w:rPr>
                <w:rFonts w:asciiTheme="minorHAnsi" w:hAnsiTheme="minorHAnsi" w:cstheme="minorHAnsi"/>
                <w:b/>
                <w:i/>
                <w:sz w:val="20"/>
              </w:rPr>
              <w:t>H. sapiens</w:t>
            </w:r>
            <w:r w:rsidRPr="00AD337C">
              <w:rPr>
                <w:rFonts w:asciiTheme="minorHAnsi" w:hAnsiTheme="minorHAnsi" w:cstheme="minorHAnsi"/>
                <w:b/>
                <w:iCs/>
                <w:sz w:val="20"/>
              </w:rPr>
              <w:t>)</w:t>
            </w:r>
          </w:p>
        </w:tc>
      </w:tr>
      <w:tr w:rsidR="00AD0517" w:rsidRPr="00AD0517" w14:paraId="026A1836" w14:textId="77777777" w:rsidTr="00AF352A">
        <w:tc>
          <w:tcPr>
            <w:tcW w:w="1766" w:type="dxa"/>
          </w:tcPr>
          <w:p w14:paraId="350A4B42" w14:textId="38E46AE8" w:rsidR="00AD0517" w:rsidRPr="00AD0517" w:rsidRDefault="00AD337C" w:rsidP="00AF35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Slovenian name</w:t>
            </w:r>
          </w:p>
        </w:tc>
        <w:tc>
          <w:tcPr>
            <w:tcW w:w="7200" w:type="dxa"/>
          </w:tcPr>
          <w:p w14:paraId="66F5E549" w14:textId="2DE6097E" w:rsidR="00AD0517" w:rsidRPr="00AD0517" w:rsidRDefault="00AD0517" w:rsidP="00AF352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D0517" w:rsidRPr="00AD0517" w14:paraId="2137B978" w14:textId="77777777" w:rsidTr="00AF352A">
        <w:tc>
          <w:tcPr>
            <w:tcW w:w="1766" w:type="dxa"/>
          </w:tcPr>
          <w:p w14:paraId="3B2F784E" w14:textId="77777777" w:rsidR="00AD0517" w:rsidRPr="00AD0517" w:rsidRDefault="00AD0517" w:rsidP="00AF352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D0517">
              <w:rPr>
                <w:rFonts w:asciiTheme="minorHAnsi" w:hAnsiTheme="minorHAnsi" w:cstheme="minorHAnsi"/>
                <w:sz w:val="20"/>
              </w:rPr>
              <w:t>Seznam</w:t>
            </w:r>
            <w:proofErr w:type="spellEnd"/>
            <w:r w:rsidRPr="00AD0517">
              <w:rPr>
                <w:rFonts w:asciiTheme="minorHAnsi" w:hAnsiTheme="minorHAnsi" w:cstheme="minorHAnsi"/>
                <w:sz w:val="20"/>
              </w:rPr>
              <w:t xml:space="preserve"> SI</w:t>
            </w:r>
            <w:r w:rsidRPr="00AD0517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</w:p>
        </w:tc>
        <w:tc>
          <w:tcPr>
            <w:tcW w:w="7200" w:type="dxa"/>
          </w:tcPr>
          <w:p w14:paraId="27271405" w14:textId="3181194E" w:rsidR="00AD0517" w:rsidRPr="00AD0517" w:rsidRDefault="00AD337C" w:rsidP="00AF352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0C0C0"/>
                <w:sz w:val="20"/>
              </w:rPr>
              <w:t>leave empty</w:t>
            </w:r>
          </w:p>
        </w:tc>
      </w:tr>
      <w:tr w:rsidR="00AD0517" w:rsidRPr="00AD0517" w14:paraId="79EC7E18" w14:textId="77777777" w:rsidTr="00AF352A">
        <w:tc>
          <w:tcPr>
            <w:tcW w:w="1766" w:type="dxa"/>
          </w:tcPr>
          <w:p w14:paraId="71D2E62A" w14:textId="77777777" w:rsidR="00AD0517" w:rsidRPr="00AD0517" w:rsidRDefault="00AD0517" w:rsidP="00AF352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D0517">
              <w:rPr>
                <w:rFonts w:asciiTheme="minorHAnsi" w:hAnsiTheme="minorHAnsi" w:cstheme="minorHAnsi"/>
                <w:sz w:val="20"/>
              </w:rPr>
              <w:t>Seznam</w:t>
            </w:r>
            <w:proofErr w:type="spellEnd"/>
            <w:r w:rsidRPr="00AD0517">
              <w:rPr>
                <w:rFonts w:asciiTheme="minorHAnsi" w:hAnsiTheme="minorHAnsi" w:cstheme="minorHAnsi"/>
                <w:sz w:val="20"/>
              </w:rPr>
              <w:t xml:space="preserve"> Ostalo</w:t>
            </w:r>
            <w:r w:rsidRPr="00AD0517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</w:p>
        </w:tc>
        <w:tc>
          <w:tcPr>
            <w:tcW w:w="7200" w:type="dxa"/>
          </w:tcPr>
          <w:p w14:paraId="42D4D497" w14:textId="751496F1" w:rsidR="00AD0517" w:rsidRPr="00AD0517" w:rsidRDefault="00AD337C" w:rsidP="00AF352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0C0C0"/>
                <w:sz w:val="20"/>
              </w:rPr>
              <w:t>leave empty</w:t>
            </w:r>
          </w:p>
        </w:tc>
      </w:tr>
      <w:tr w:rsidR="00AD0517" w:rsidRPr="00AD0517" w14:paraId="25200333" w14:textId="77777777" w:rsidTr="00AF352A">
        <w:tc>
          <w:tcPr>
            <w:tcW w:w="1766" w:type="dxa"/>
          </w:tcPr>
          <w:p w14:paraId="00AE4560" w14:textId="056A33DB" w:rsidR="00AD0517" w:rsidRPr="00AD0517" w:rsidRDefault="00AD337C" w:rsidP="00AF35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Function</w:t>
            </w:r>
          </w:p>
        </w:tc>
        <w:tc>
          <w:tcPr>
            <w:tcW w:w="7200" w:type="dxa"/>
          </w:tcPr>
          <w:p w14:paraId="38A821A8" w14:textId="5653FB8D" w:rsidR="00AD0517" w:rsidRPr="00AD0517" w:rsidRDefault="00AD0517" w:rsidP="00AD0517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</w:p>
        </w:tc>
      </w:tr>
      <w:tr w:rsidR="00AD0517" w:rsidRPr="00AD0517" w14:paraId="0206FE68" w14:textId="77777777" w:rsidTr="00AF352A">
        <w:tc>
          <w:tcPr>
            <w:tcW w:w="1766" w:type="dxa"/>
          </w:tcPr>
          <w:p w14:paraId="5827804F" w14:textId="77777777" w:rsidR="00AD0517" w:rsidRPr="00AD0517" w:rsidRDefault="00AD0517" w:rsidP="00AF352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D0517">
              <w:rPr>
                <w:rFonts w:asciiTheme="minorHAnsi" w:hAnsiTheme="minorHAnsi" w:cstheme="minorHAnsi"/>
                <w:sz w:val="20"/>
              </w:rPr>
              <w:t>Drugo</w:t>
            </w:r>
            <w:proofErr w:type="spellEnd"/>
          </w:p>
        </w:tc>
        <w:tc>
          <w:tcPr>
            <w:tcW w:w="7200" w:type="dxa"/>
          </w:tcPr>
          <w:p w14:paraId="7E724D28" w14:textId="0DE8A4FF" w:rsidR="00AD0517" w:rsidRPr="00AD0517" w:rsidRDefault="00AD337C" w:rsidP="00AF352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0C0C0"/>
                <w:sz w:val="20"/>
              </w:rPr>
              <w:t>leave empty</w:t>
            </w:r>
          </w:p>
        </w:tc>
      </w:tr>
    </w:tbl>
    <w:p w14:paraId="615A8D75" w14:textId="77777777" w:rsidR="00AD0517" w:rsidRPr="00AD0517" w:rsidRDefault="00AD0517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p w14:paraId="69F1ABC1" w14:textId="5892DF50" w:rsidR="00AF6A63" w:rsidRPr="00484678" w:rsidRDefault="00885808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  <w:r w:rsidRPr="00484678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2</w:t>
      </w:r>
      <w:r w:rsidR="000203C3" w:rsidRPr="00484678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.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Inclusion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characteristics</w:t>
      </w:r>
      <w:proofErr w:type="spellEnd"/>
    </w:p>
    <w:p w14:paraId="7756EB51" w14:textId="77777777" w:rsidR="00157549" w:rsidRPr="00484678" w:rsidRDefault="00157549" w:rsidP="00514DF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C8E8B51" w14:textId="03AE1F96" w:rsidR="00FB57A2" w:rsidRPr="00484678" w:rsidRDefault="00AD337C" w:rsidP="00FB57A2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Inclusion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7230"/>
      </w:tblGrid>
      <w:tr w:rsidR="00FB57A2" w:rsidRPr="00484678" w14:paraId="1E915229" w14:textId="77777777" w:rsidTr="0039314B">
        <w:tc>
          <w:tcPr>
            <w:tcW w:w="1736" w:type="dxa"/>
            <w:shd w:val="clear" w:color="auto" w:fill="auto"/>
          </w:tcPr>
          <w:p w14:paraId="63839D3B" w14:textId="365CCFF7" w:rsidR="00FB57A2" w:rsidRPr="00484678" w:rsidRDefault="00AD337C" w:rsidP="00B827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Inclusion name</w:t>
            </w:r>
            <w:r w:rsidR="00FB57A2" w:rsidRPr="0048467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14:paraId="4B33D579" w14:textId="21A30808" w:rsidR="00FB57A2" w:rsidRPr="00D435E4" w:rsidRDefault="00FB57A2" w:rsidP="00B8278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57A2" w:rsidRPr="00484678" w14:paraId="3752EECB" w14:textId="77777777" w:rsidTr="0039314B">
        <w:tc>
          <w:tcPr>
            <w:tcW w:w="1736" w:type="dxa"/>
            <w:shd w:val="clear" w:color="auto" w:fill="auto"/>
          </w:tcPr>
          <w:p w14:paraId="4809A225" w14:textId="1ED23F4B" w:rsidR="00FB57A2" w:rsidRPr="00484678" w:rsidRDefault="00AD337C" w:rsidP="00B827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Description – provide sequence</w:t>
            </w:r>
          </w:p>
        </w:tc>
        <w:tc>
          <w:tcPr>
            <w:tcW w:w="7230" w:type="dxa"/>
            <w:shd w:val="clear" w:color="auto" w:fill="auto"/>
          </w:tcPr>
          <w:p w14:paraId="349E4893" w14:textId="02D2E0C3" w:rsidR="00803D38" w:rsidRPr="00D435E4" w:rsidRDefault="00803D38" w:rsidP="00D322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57A2" w:rsidRPr="00484678" w14:paraId="207A341A" w14:textId="77777777" w:rsidTr="0039314B">
        <w:tc>
          <w:tcPr>
            <w:tcW w:w="1736" w:type="dxa"/>
            <w:shd w:val="clear" w:color="auto" w:fill="auto"/>
          </w:tcPr>
          <w:p w14:paraId="039FAEDA" w14:textId="22B6496E" w:rsidR="00FB57A2" w:rsidRPr="00484678" w:rsidRDefault="00AD337C" w:rsidP="00B827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Size</w:t>
            </w:r>
          </w:p>
        </w:tc>
        <w:tc>
          <w:tcPr>
            <w:tcW w:w="7230" w:type="dxa"/>
            <w:shd w:val="clear" w:color="auto" w:fill="auto"/>
          </w:tcPr>
          <w:p w14:paraId="2F3BB421" w14:textId="462BCE83" w:rsidR="00002C82" w:rsidRPr="00D435E4" w:rsidRDefault="00002C82" w:rsidP="00D322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57A2" w:rsidRPr="00484678" w14:paraId="05A7A64D" w14:textId="77777777" w:rsidTr="0039314B">
        <w:tc>
          <w:tcPr>
            <w:tcW w:w="1736" w:type="dxa"/>
            <w:shd w:val="clear" w:color="auto" w:fill="auto"/>
          </w:tcPr>
          <w:p w14:paraId="0B2D8252" w14:textId="5A88407D" w:rsidR="00FB57A2" w:rsidRPr="00484678" w:rsidRDefault="00AD337C" w:rsidP="00B8278D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Function of each component of the inclusion</w:t>
            </w:r>
          </w:p>
        </w:tc>
        <w:tc>
          <w:tcPr>
            <w:tcW w:w="7230" w:type="dxa"/>
            <w:shd w:val="clear" w:color="auto" w:fill="auto"/>
          </w:tcPr>
          <w:p w14:paraId="6BED3218" w14:textId="4319DE32" w:rsidR="00803D38" w:rsidRPr="00D435E4" w:rsidRDefault="00803D38" w:rsidP="0049149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57A2" w:rsidRPr="00484678" w14:paraId="3DA726A5" w14:textId="77777777" w:rsidTr="0039314B">
        <w:tc>
          <w:tcPr>
            <w:tcW w:w="1736" w:type="dxa"/>
            <w:shd w:val="clear" w:color="auto" w:fill="auto"/>
          </w:tcPr>
          <w:p w14:paraId="0BA39AE3" w14:textId="3D6E149F" w:rsidR="00FB57A2" w:rsidRPr="00484678" w:rsidRDefault="00AD337C" w:rsidP="00B827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Organism label</w:t>
            </w:r>
          </w:p>
        </w:tc>
        <w:tc>
          <w:tcPr>
            <w:tcW w:w="7230" w:type="dxa"/>
            <w:shd w:val="clear" w:color="auto" w:fill="auto"/>
          </w:tcPr>
          <w:p w14:paraId="1E79B1CF" w14:textId="526DF41D" w:rsidR="00FB57A2" w:rsidRPr="00484678" w:rsidRDefault="00FB57A2" w:rsidP="00B827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082569E" w14:textId="77777777" w:rsidR="005E4931" w:rsidRPr="00484678" w:rsidRDefault="005E4931" w:rsidP="00FB57A2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BA05931" w14:textId="77777777" w:rsidR="005E4931" w:rsidRPr="00484678" w:rsidRDefault="005E4931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p w14:paraId="518AB64B" w14:textId="4494B463" w:rsidR="001826D1" w:rsidRPr="00484678" w:rsidRDefault="001826D1" w:rsidP="001826D1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  <w:r w:rsidRPr="00484678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3.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Vector</w:t>
      </w:r>
      <w:proofErr w:type="spellEnd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  <w:t>characteristics</w:t>
      </w:r>
      <w:proofErr w:type="spellEnd"/>
    </w:p>
    <w:p w14:paraId="51804113" w14:textId="77777777" w:rsidR="001826D1" w:rsidRPr="00484678" w:rsidRDefault="001826D1" w:rsidP="001826D1">
      <w:pPr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404D49F9" w14:textId="7E46D297" w:rsidR="001826D1" w:rsidRPr="00484678" w:rsidRDefault="001826D1" w:rsidP="001826D1">
      <w:pPr>
        <w:ind w:left="720"/>
        <w:rPr>
          <w:rFonts w:asciiTheme="minorHAnsi" w:hAnsiTheme="minorHAnsi" w:cstheme="minorHAnsi"/>
          <w:sz w:val="20"/>
          <w:szCs w:val="20"/>
        </w:rPr>
      </w:pPr>
      <w:r w:rsidRPr="00484678">
        <w:rPr>
          <w:rFonts w:asciiTheme="minorHAnsi" w:hAnsiTheme="minorHAnsi" w:cstheme="minorHAnsi"/>
          <w:sz w:val="20"/>
          <w:szCs w:val="20"/>
        </w:rPr>
        <w:t>Ve</w:t>
      </w:r>
      <w:r w:rsidR="00AD337C">
        <w:rPr>
          <w:rFonts w:asciiTheme="minorHAnsi" w:hAnsiTheme="minorHAnsi" w:cstheme="minorHAnsi"/>
          <w:sz w:val="20"/>
          <w:szCs w:val="20"/>
        </w:rPr>
        <w:t>c</w:t>
      </w:r>
      <w:r w:rsidRPr="00484678">
        <w:rPr>
          <w:rFonts w:asciiTheme="minorHAnsi" w:hAnsiTheme="minorHAnsi" w:cstheme="minorHAnsi"/>
          <w:sz w:val="20"/>
          <w:szCs w:val="20"/>
        </w:rPr>
        <w:t>tor</w:t>
      </w:r>
    </w:p>
    <w:tbl>
      <w:tblPr>
        <w:tblW w:w="8973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251"/>
      </w:tblGrid>
      <w:tr w:rsidR="001826D1" w:rsidRPr="00484678" w14:paraId="21A21AB3" w14:textId="77777777" w:rsidTr="00AD337C">
        <w:tc>
          <w:tcPr>
            <w:tcW w:w="1722" w:type="dxa"/>
            <w:shd w:val="clear" w:color="auto" w:fill="auto"/>
          </w:tcPr>
          <w:p w14:paraId="701BA7A7" w14:textId="209CDFC7" w:rsidR="001826D1" w:rsidRPr="00484678" w:rsidRDefault="00AD337C" w:rsidP="00E34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Vector type</w:t>
            </w:r>
          </w:p>
        </w:tc>
        <w:tc>
          <w:tcPr>
            <w:tcW w:w="7251" w:type="dxa"/>
            <w:shd w:val="clear" w:color="auto" w:fill="auto"/>
          </w:tcPr>
          <w:p w14:paraId="6FFB9578" w14:textId="54475652" w:rsidR="001826D1" w:rsidRPr="00D435E4" w:rsidRDefault="001826D1" w:rsidP="00E3444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826D1" w:rsidRPr="00484678" w14:paraId="02E8CFCD" w14:textId="77777777" w:rsidTr="00AD337C">
        <w:tc>
          <w:tcPr>
            <w:tcW w:w="1722" w:type="dxa"/>
            <w:shd w:val="clear" w:color="auto" w:fill="auto"/>
          </w:tcPr>
          <w:p w14:paraId="62E7137A" w14:textId="5B7A8FB0" w:rsidR="001826D1" w:rsidRPr="00484678" w:rsidRDefault="00AD337C" w:rsidP="00E34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Vector label</w:t>
            </w:r>
          </w:p>
        </w:tc>
        <w:tc>
          <w:tcPr>
            <w:tcW w:w="7251" w:type="dxa"/>
            <w:shd w:val="clear" w:color="auto" w:fill="auto"/>
          </w:tcPr>
          <w:p w14:paraId="55E30FFA" w14:textId="4FC768BF" w:rsidR="001826D1" w:rsidRPr="00D435E4" w:rsidRDefault="001826D1" w:rsidP="00E3444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826D1" w:rsidRPr="00484678" w14:paraId="042AEDC2" w14:textId="77777777" w:rsidTr="00AD337C">
        <w:tc>
          <w:tcPr>
            <w:tcW w:w="1722" w:type="dxa"/>
            <w:shd w:val="clear" w:color="auto" w:fill="auto"/>
          </w:tcPr>
          <w:p w14:paraId="3878A71E" w14:textId="058A0EA0" w:rsidR="001826D1" w:rsidRPr="00484678" w:rsidRDefault="00AD337C" w:rsidP="00E34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Description – provide sequence</w:t>
            </w:r>
          </w:p>
        </w:tc>
        <w:tc>
          <w:tcPr>
            <w:tcW w:w="7251" w:type="dxa"/>
            <w:shd w:val="clear" w:color="auto" w:fill="auto"/>
          </w:tcPr>
          <w:p w14:paraId="07AFF3DC" w14:textId="300A42E0" w:rsidR="001826D1" w:rsidRPr="00D435E4" w:rsidRDefault="001826D1" w:rsidP="00E3444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826D1" w:rsidRPr="00484678" w14:paraId="3DFA3B19" w14:textId="77777777" w:rsidTr="00AD337C">
        <w:tc>
          <w:tcPr>
            <w:tcW w:w="1722" w:type="dxa"/>
            <w:shd w:val="clear" w:color="auto" w:fill="auto"/>
          </w:tcPr>
          <w:p w14:paraId="7DEFCCBE" w14:textId="55AF4A6E" w:rsidR="001826D1" w:rsidRPr="00484678" w:rsidRDefault="00AD337C" w:rsidP="00E34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Size</w:t>
            </w:r>
          </w:p>
        </w:tc>
        <w:tc>
          <w:tcPr>
            <w:tcW w:w="7251" w:type="dxa"/>
            <w:shd w:val="clear" w:color="auto" w:fill="auto"/>
          </w:tcPr>
          <w:p w14:paraId="738E87BC" w14:textId="14B45CE6" w:rsidR="001826D1" w:rsidRPr="00D435E4" w:rsidRDefault="001826D1" w:rsidP="00E3444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D337C" w:rsidRPr="00484678" w14:paraId="5281C4B9" w14:textId="77777777" w:rsidTr="00AD337C">
        <w:tc>
          <w:tcPr>
            <w:tcW w:w="1722" w:type="dxa"/>
            <w:shd w:val="clear" w:color="auto" w:fill="auto"/>
          </w:tcPr>
          <w:p w14:paraId="43B9F50A" w14:textId="77777777" w:rsidR="00AD337C" w:rsidRPr="00484678" w:rsidRDefault="00AD337C" w:rsidP="00AD33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4678">
              <w:rPr>
                <w:rFonts w:asciiTheme="minorHAnsi" w:hAnsiTheme="minorHAnsi" w:cstheme="minorHAnsi"/>
                <w:sz w:val="20"/>
                <w:szCs w:val="20"/>
              </w:rPr>
              <w:t>Seznam</w:t>
            </w:r>
            <w:proofErr w:type="spellEnd"/>
            <w:r w:rsidRPr="00484678">
              <w:rPr>
                <w:rFonts w:asciiTheme="minorHAnsi" w:hAnsiTheme="minorHAnsi" w:cstheme="minorHAnsi"/>
                <w:sz w:val="20"/>
                <w:szCs w:val="20"/>
              </w:rPr>
              <w:t xml:space="preserve"> SI</w:t>
            </w:r>
          </w:p>
        </w:tc>
        <w:tc>
          <w:tcPr>
            <w:tcW w:w="7251" w:type="dxa"/>
            <w:shd w:val="clear" w:color="auto" w:fill="auto"/>
          </w:tcPr>
          <w:p w14:paraId="4FFA5AFF" w14:textId="6AA828BC" w:rsidR="00AD337C" w:rsidRPr="00484678" w:rsidRDefault="00AD337C" w:rsidP="00AD337C">
            <w:pPr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C0C0"/>
                <w:sz w:val="20"/>
              </w:rPr>
              <w:t>leave empty</w:t>
            </w:r>
          </w:p>
        </w:tc>
      </w:tr>
      <w:tr w:rsidR="00AD337C" w:rsidRPr="00484678" w14:paraId="3824BE11" w14:textId="77777777" w:rsidTr="00AD337C">
        <w:tc>
          <w:tcPr>
            <w:tcW w:w="1722" w:type="dxa"/>
            <w:shd w:val="clear" w:color="auto" w:fill="auto"/>
          </w:tcPr>
          <w:p w14:paraId="5764D01C" w14:textId="77777777" w:rsidR="00AD337C" w:rsidRPr="00484678" w:rsidRDefault="00AD337C" w:rsidP="00AD33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4678">
              <w:rPr>
                <w:rFonts w:asciiTheme="minorHAnsi" w:hAnsiTheme="minorHAnsi" w:cstheme="minorHAnsi"/>
                <w:sz w:val="20"/>
                <w:szCs w:val="20"/>
              </w:rPr>
              <w:t>Seznam</w:t>
            </w:r>
            <w:proofErr w:type="spellEnd"/>
            <w:r w:rsidRPr="00484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84678">
              <w:rPr>
                <w:rFonts w:asciiTheme="minorHAnsi" w:hAnsiTheme="minorHAnsi" w:cstheme="minorHAnsi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7251" w:type="dxa"/>
            <w:shd w:val="clear" w:color="auto" w:fill="auto"/>
          </w:tcPr>
          <w:p w14:paraId="5190B962" w14:textId="502F9331" w:rsidR="00AD337C" w:rsidRPr="00484678" w:rsidRDefault="00AD337C" w:rsidP="00AD337C">
            <w:pPr>
              <w:rPr>
                <w:rFonts w:asciiTheme="minorHAnsi" w:hAnsiTheme="minorHAnsi" w:cstheme="minorHAnsi"/>
                <w:b/>
                <w:color w:val="C0C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C0C0"/>
                <w:sz w:val="20"/>
              </w:rPr>
              <w:t>leave empty</w:t>
            </w:r>
          </w:p>
        </w:tc>
      </w:tr>
      <w:tr w:rsidR="00AD337C" w:rsidRPr="00484678" w14:paraId="5652AACB" w14:textId="77777777" w:rsidTr="00AD337C">
        <w:tc>
          <w:tcPr>
            <w:tcW w:w="1722" w:type="dxa"/>
            <w:shd w:val="clear" w:color="auto" w:fill="auto"/>
          </w:tcPr>
          <w:p w14:paraId="749C675E" w14:textId="10F64F27" w:rsidR="00AD337C" w:rsidRPr="00484678" w:rsidRDefault="00AD337C" w:rsidP="00AD33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Resistance</w:t>
            </w:r>
            <w:r w:rsidRPr="00484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shd w:val="clear" w:color="auto" w:fill="auto"/>
          </w:tcPr>
          <w:p w14:paraId="2F366F25" w14:textId="665CAF01" w:rsidR="00AD337C" w:rsidRPr="00484678" w:rsidRDefault="00AD337C" w:rsidP="00AD33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C6F0B1B" w14:textId="77777777" w:rsidR="001826D1" w:rsidRPr="00484678" w:rsidRDefault="001826D1" w:rsidP="0090465C">
      <w:pPr>
        <w:jc w:val="both"/>
        <w:outlineLvl w:val="0"/>
        <w:rPr>
          <w:rFonts w:asciiTheme="minorHAnsi" w:hAnsiTheme="minorHAnsi" w:cstheme="minorHAnsi"/>
          <w:b/>
          <w:spacing w:val="-2"/>
          <w:sz w:val="20"/>
          <w:szCs w:val="20"/>
          <w:lang w:val="sl-SI"/>
        </w:rPr>
      </w:pPr>
    </w:p>
    <w:p w14:paraId="02050468" w14:textId="77777777" w:rsidR="00AD337C" w:rsidRPr="00AD337C" w:rsidRDefault="00AD337C" w:rsidP="00AD337C">
      <w:pPr>
        <w:pStyle w:val="HTMLPreformatted"/>
        <w:jc w:val="both"/>
        <w:rPr>
          <w:rFonts w:asciiTheme="minorHAnsi" w:hAnsiTheme="minorHAnsi" w:cstheme="minorHAnsi"/>
          <w:lang w:eastAsia="ar-SA"/>
        </w:rPr>
      </w:pP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listed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innovations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in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risk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assessment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are </w:t>
      </w:r>
      <w:proofErr w:type="spellStart"/>
      <w:r w:rsidRPr="00AD337C">
        <w:rPr>
          <w:rFonts w:asciiTheme="minorHAnsi" w:hAnsiTheme="minorHAnsi" w:cstheme="minorHAnsi"/>
          <w:lang w:eastAsia="ar-SA"/>
        </w:rPr>
        <w:t>subject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to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same </w:t>
      </w:r>
      <w:proofErr w:type="spellStart"/>
      <w:r w:rsidRPr="00AD337C">
        <w:rPr>
          <w:rFonts w:asciiTheme="minorHAnsi" w:hAnsiTheme="minorHAnsi" w:cstheme="minorHAnsi"/>
          <w:lang w:eastAsia="ar-SA"/>
        </w:rPr>
        <w:t>characteristics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recipient </w:t>
      </w:r>
      <w:proofErr w:type="spellStart"/>
      <w:r w:rsidRPr="00AD337C">
        <w:rPr>
          <w:rFonts w:asciiTheme="minorHAnsi" w:hAnsiTheme="minorHAnsi" w:cstheme="minorHAnsi"/>
          <w:lang w:eastAsia="ar-SA"/>
        </w:rPr>
        <w:t>or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parental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organism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Pr="00AD337C">
        <w:rPr>
          <w:rFonts w:asciiTheme="minorHAnsi" w:hAnsiTheme="minorHAnsi" w:cstheme="minorHAnsi"/>
          <w:lang w:eastAsia="ar-SA"/>
        </w:rPr>
        <w:t>determination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potentially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harmful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properties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GMOs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newly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formed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GMOs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Pr="00AD337C">
        <w:rPr>
          <w:rFonts w:asciiTheme="minorHAnsi" w:hAnsiTheme="minorHAnsi" w:cstheme="minorHAnsi"/>
          <w:lang w:eastAsia="ar-SA"/>
        </w:rPr>
        <w:t>assessment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risk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adverse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effects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on human, </w:t>
      </w:r>
      <w:proofErr w:type="spellStart"/>
      <w:r w:rsidRPr="00AD337C">
        <w:rPr>
          <w:rFonts w:asciiTheme="minorHAnsi" w:hAnsiTheme="minorHAnsi" w:cstheme="minorHAnsi"/>
          <w:lang w:eastAsia="ar-SA"/>
        </w:rPr>
        <w:t>animal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plant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health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environment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Pr="00AD337C">
        <w:rPr>
          <w:rFonts w:asciiTheme="minorHAnsi" w:hAnsiTheme="minorHAnsi" w:cstheme="minorHAnsi"/>
          <w:lang w:eastAsia="ar-SA"/>
        </w:rPr>
        <w:t>assessment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likelihood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adverse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effects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whether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environment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occurs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degree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risk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posed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by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intended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work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with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GMO </w:t>
      </w:r>
      <w:proofErr w:type="spellStart"/>
      <w:r w:rsidRPr="00AD337C">
        <w:rPr>
          <w:rFonts w:asciiTheme="minorHAnsi" w:hAnsiTheme="minorHAnsi" w:cstheme="minorHAnsi"/>
          <w:lang w:eastAsia="ar-SA"/>
        </w:rPr>
        <w:t>for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human </w:t>
      </w:r>
      <w:proofErr w:type="spellStart"/>
      <w:r w:rsidRPr="00AD337C">
        <w:rPr>
          <w:rFonts w:asciiTheme="minorHAnsi" w:hAnsiTheme="minorHAnsi" w:cstheme="minorHAnsi"/>
          <w:lang w:eastAsia="ar-SA"/>
        </w:rPr>
        <w:t>health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or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environment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determination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level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risk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necessary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containment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other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safety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measures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and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final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classification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of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emerging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GMOs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as </w:t>
      </w:r>
      <w:proofErr w:type="spellStart"/>
      <w:r w:rsidRPr="00AD337C">
        <w:rPr>
          <w:rFonts w:asciiTheme="minorHAnsi" w:hAnsiTheme="minorHAnsi" w:cstheme="minorHAnsi"/>
          <w:lang w:eastAsia="ar-SA"/>
        </w:rPr>
        <w:t>specified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in </w:t>
      </w:r>
      <w:proofErr w:type="spellStart"/>
      <w:r w:rsidRPr="00AD337C">
        <w:rPr>
          <w:rFonts w:asciiTheme="minorHAnsi" w:hAnsiTheme="minorHAnsi" w:cstheme="minorHAnsi"/>
          <w:lang w:eastAsia="ar-SA"/>
        </w:rPr>
        <w:t>the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risk</w:t>
      </w:r>
      <w:proofErr w:type="spellEnd"/>
      <w:r w:rsidRPr="00AD337C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D337C">
        <w:rPr>
          <w:rFonts w:asciiTheme="minorHAnsi" w:hAnsiTheme="minorHAnsi" w:cstheme="minorHAnsi"/>
          <w:lang w:eastAsia="ar-SA"/>
        </w:rPr>
        <w:t>assessment</w:t>
      </w:r>
      <w:proofErr w:type="spellEnd"/>
      <w:r w:rsidRPr="00AD337C">
        <w:rPr>
          <w:rFonts w:asciiTheme="minorHAnsi" w:hAnsiTheme="minorHAnsi" w:cstheme="minorHAnsi"/>
          <w:lang w:eastAsia="ar-SA"/>
        </w:rPr>
        <w:t>.</w:t>
      </w:r>
    </w:p>
    <w:p w14:paraId="1772B083" w14:textId="77777777" w:rsidR="00360396" w:rsidRPr="00484678" w:rsidRDefault="00360396" w:rsidP="004E0F5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5EA4B10" w14:textId="41FEA4FA" w:rsidR="001826D1" w:rsidRPr="00484678" w:rsidRDefault="001826D1" w:rsidP="001826D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678">
        <w:rPr>
          <w:rFonts w:asciiTheme="minorHAnsi" w:hAnsiTheme="minorHAnsi" w:cstheme="minorHAnsi"/>
          <w:b/>
          <w:sz w:val="20"/>
          <w:szCs w:val="20"/>
        </w:rPr>
        <w:t xml:space="preserve">4.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</w:rPr>
        <w:t>References</w:t>
      </w:r>
      <w:proofErr w:type="spellEnd"/>
    </w:p>
    <w:p w14:paraId="284E6481" w14:textId="77777777" w:rsidR="001826D1" w:rsidRPr="00484678" w:rsidRDefault="001826D1" w:rsidP="001826D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A91ED27" w14:textId="77777777" w:rsidR="00127E7D" w:rsidRPr="00484678" w:rsidRDefault="00127E7D" w:rsidP="004E0F5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B43D619" w14:textId="16A95D63" w:rsidR="00F04F67" w:rsidRPr="00484678" w:rsidRDefault="00885808" w:rsidP="0090465C">
      <w:pPr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484678">
        <w:rPr>
          <w:rFonts w:asciiTheme="minorHAnsi" w:hAnsiTheme="minorHAnsi" w:cstheme="minorHAnsi"/>
          <w:b/>
          <w:sz w:val="20"/>
          <w:szCs w:val="20"/>
          <w:lang w:val="sl-SI"/>
        </w:rPr>
        <w:t>5</w:t>
      </w:r>
      <w:r w:rsidR="00207575" w:rsidRPr="00484678">
        <w:rPr>
          <w:rFonts w:asciiTheme="minorHAnsi" w:hAnsiTheme="minorHAnsi" w:cstheme="minorHAnsi"/>
          <w:b/>
          <w:sz w:val="20"/>
          <w:szCs w:val="20"/>
          <w:lang w:val="sl-SI"/>
        </w:rPr>
        <w:t xml:space="preserve">.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Information</w:t>
      </w:r>
      <w:proofErr w:type="spellEnd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 xml:space="preserve"> on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the</w:t>
      </w:r>
      <w:proofErr w:type="spellEnd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risk</w:t>
      </w:r>
      <w:proofErr w:type="spellEnd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assessment</w:t>
      </w:r>
      <w:proofErr w:type="spellEnd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 xml:space="preserve"> </w:t>
      </w:r>
      <w:proofErr w:type="spellStart"/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provider</w:t>
      </w:r>
      <w:proofErr w:type="spellEnd"/>
      <w:r w:rsidR="00B94E58">
        <w:rPr>
          <w:rFonts w:asciiTheme="minorHAnsi" w:hAnsiTheme="minorHAnsi" w:cstheme="minorHAnsi"/>
          <w:b/>
          <w:sz w:val="20"/>
          <w:szCs w:val="20"/>
          <w:lang w:val="sl-SI"/>
        </w:rPr>
        <w:t>(</w:t>
      </w:r>
      <w:r w:rsidR="00AD337C">
        <w:rPr>
          <w:rFonts w:asciiTheme="minorHAnsi" w:hAnsiTheme="minorHAnsi" w:cstheme="minorHAnsi"/>
          <w:b/>
          <w:sz w:val="20"/>
          <w:szCs w:val="20"/>
          <w:lang w:val="sl-SI"/>
        </w:rPr>
        <w:t>s</w:t>
      </w:r>
      <w:r w:rsidR="00B94E58">
        <w:rPr>
          <w:rFonts w:asciiTheme="minorHAnsi" w:hAnsiTheme="minorHAnsi" w:cstheme="minorHAnsi"/>
          <w:b/>
          <w:sz w:val="20"/>
          <w:szCs w:val="20"/>
          <w:lang w:val="sl-SI"/>
        </w:rPr>
        <w:t>)</w:t>
      </w:r>
    </w:p>
    <w:p w14:paraId="64794A42" w14:textId="77777777" w:rsidR="00C240F1" w:rsidRPr="00484678" w:rsidRDefault="00C240F1" w:rsidP="0090465C">
      <w:pPr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1C22A344" w14:textId="7B355369" w:rsidR="00A43C97" w:rsidRPr="00484678" w:rsidRDefault="00AD337C" w:rsidP="0090465C">
      <w:pPr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sl-SI"/>
        </w:rPr>
      </w:pPr>
      <w:r>
        <w:rPr>
          <w:rFonts w:asciiTheme="minorHAnsi" w:hAnsiTheme="minorHAnsi" w:cstheme="minorHAnsi"/>
          <w:b/>
          <w:sz w:val="20"/>
          <w:szCs w:val="20"/>
          <w:lang w:val="sl-SI"/>
        </w:rPr>
        <w:t xml:space="preserve">Name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sl-SI"/>
        </w:rPr>
        <w:t>and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sl-SI"/>
        </w:rPr>
        <w:t xml:space="preserve"> last name</w:t>
      </w:r>
      <w:r w:rsidR="00A43C97" w:rsidRPr="00484678">
        <w:rPr>
          <w:rFonts w:asciiTheme="minorHAnsi" w:hAnsiTheme="minorHAnsi" w:cstheme="minorHAnsi"/>
          <w:b/>
          <w:sz w:val="20"/>
          <w:szCs w:val="20"/>
          <w:lang w:val="sl-SI"/>
        </w:rPr>
        <w:t>:</w:t>
      </w:r>
    </w:p>
    <w:p w14:paraId="1F975BF2" w14:textId="01BCB497" w:rsidR="00F04F67" w:rsidRPr="00484678" w:rsidRDefault="004907BF" w:rsidP="0090465C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484678">
        <w:rPr>
          <w:rFonts w:asciiTheme="minorHAnsi" w:hAnsiTheme="minorHAnsi" w:cstheme="minorHAnsi"/>
          <w:sz w:val="20"/>
          <w:szCs w:val="20"/>
          <w:lang w:val="sl-SI"/>
        </w:rPr>
        <w:lastRenderedPageBreak/>
        <w:t>Podpis:</w:t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A43C9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A43C9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A43C9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AD337C">
        <w:rPr>
          <w:rFonts w:asciiTheme="minorHAnsi" w:hAnsiTheme="minorHAnsi" w:cstheme="minorHAnsi"/>
          <w:sz w:val="20"/>
          <w:szCs w:val="20"/>
          <w:lang w:val="sl-SI"/>
        </w:rPr>
        <w:t>Date</w:t>
      </w:r>
      <w:r w:rsidR="00A43C97" w:rsidRPr="00484678">
        <w:rPr>
          <w:rFonts w:asciiTheme="minorHAnsi" w:hAnsiTheme="minorHAnsi" w:cstheme="minorHAnsi"/>
          <w:sz w:val="20"/>
          <w:szCs w:val="20"/>
          <w:lang w:val="sl-SI"/>
        </w:rPr>
        <w:t xml:space="preserve">: </w:t>
      </w:r>
    </w:p>
    <w:p w14:paraId="0CAF0C16" w14:textId="78061D11" w:rsidR="00F04F67" w:rsidRDefault="00F04F67" w:rsidP="0090465C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124F89AC" w14:textId="43F2FBA7" w:rsidR="00D435E4" w:rsidRPr="00484678" w:rsidRDefault="00B94E58" w:rsidP="00D435E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Signature</w:t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>:</w:t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>
        <w:rPr>
          <w:rFonts w:asciiTheme="minorHAnsi" w:hAnsiTheme="minorHAnsi" w:cstheme="minorHAnsi"/>
          <w:sz w:val="20"/>
          <w:szCs w:val="20"/>
          <w:lang w:val="sl-SI"/>
        </w:rPr>
        <w:t>Date</w:t>
      </w:r>
      <w:r w:rsidR="00D435E4" w:rsidRPr="00484678">
        <w:rPr>
          <w:rFonts w:asciiTheme="minorHAnsi" w:hAnsiTheme="minorHAnsi" w:cstheme="minorHAnsi"/>
          <w:sz w:val="20"/>
          <w:szCs w:val="20"/>
          <w:lang w:val="sl-SI"/>
        </w:rPr>
        <w:t xml:space="preserve">: </w:t>
      </w:r>
    </w:p>
    <w:p w14:paraId="08A16B16" w14:textId="77777777" w:rsidR="00D435E4" w:rsidRPr="00484678" w:rsidRDefault="00D435E4" w:rsidP="0090465C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787BD514" w14:textId="3C7C1E98" w:rsidR="00F04F67" w:rsidRPr="00484678" w:rsidRDefault="00B94E58" w:rsidP="0090465C">
      <w:pPr>
        <w:pStyle w:val="Heading1"/>
        <w:numPr>
          <w:ilvl w:val="0"/>
          <w:numId w:val="0"/>
        </w:numPr>
        <w:jc w:val="both"/>
        <w:rPr>
          <w:rFonts w:asciiTheme="minorHAnsi" w:hAnsiTheme="minorHAnsi" w:cstheme="minorHAnsi"/>
          <w:bCs w:val="0"/>
          <w:sz w:val="20"/>
          <w:szCs w:val="20"/>
          <w:lang w:val="sl-SI"/>
        </w:rPr>
      </w:pP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The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addendum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to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the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risk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assessment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was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reviewed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and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approved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by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the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Biosafety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Officer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of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>the</w:t>
      </w:r>
      <w:proofErr w:type="spellEnd"/>
      <w:r>
        <w:rPr>
          <w:rFonts w:asciiTheme="minorHAnsi" w:hAnsiTheme="minorHAnsi" w:cstheme="minorHAnsi"/>
          <w:bCs w:val="0"/>
          <w:sz w:val="20"/>
          <w:szCs w:val="20"/>
          <w:lang w:val="sl-SI"/>
        </w:rPr>
        <w:t xml:space="preserve"> NIC</w:t>
      </w:r>
      <w:r w:rsidR="00CA0A5B" w:rsidRPr="00484678">
        <w:rPr>
          <w:rFonts w:asciiTheme="minorHAnsi" w:hAnsiTheme="minorHAnsi" w:cstheme="minorHAnsi"/>
          <w:bCs w:val="0"/>
          <w:sz w:val="20"/>
          <w:szCs w:val="20"/>
          <w:lang w:val="sl-SI"/>
        </w:rPr>
        <w:t>:</w:t>
      </w:r>
    </w:p>
    <w:p w14:paraId="41AA4AF7" w14:textId="5C989900" w:rsidR="00F04F67" w:rsidRPr="00484678" w:rsidRDefault="00B94E58" w:rsidP="0090465C">
      <w:pPr>
        <w:pStyle w:val="Heading1"/>
        <w:tabs>
          <w:tab w:val="left" w:pos="0"/>
        </w:tabs>
        <w:jc w:val="both"/>
        <w:rPr>
          <w:rFonts w:asciiTheme="minorHAnsi" w:hAnsiTheme="minorHAnsi" w:cstheme="minorHAnsi"/>
          <w:b w:val="0"/>
          <w:sz w:val="20"/>
          <w:szCs w:val="20"/>
          <w:lang w:val="sl-SI"/>
        </w:rPr>
      </w:pPr>
      <w:r>
        <w:rPr>
          <w:rFonts w:asciiTheme="minorHAnsi" w:hAnsiTheme="minorHAnsi" w:cstheme="minorHAnsi"/>
          <w:b w:val="0"/>
          <w:sz w:val="20"/>
          <w:szCs w:val="20"/>
          <w:lang w:val="sl-SI"/>
        </w:rPr>
        <w:t xml:space="preserve">Name </w:t>
      </w:r>
      <w:proofErr w:type="spellStart"/>
      <w:r>
        <w:rPr>
          <w:rFonts w:asciiTheme="minorHAnsi" w:hAnsiTheme="minorHAnsi" w:cstheme="minorHAnsi"/>
          <w:b w:val="0"/>
          <w:sz w:val="20"/>
          <w:szCs w:val="20"/>
          <w:lang w:val="sl-SI"/>
        </w:rPr>
        <w:t>and</w:t>
      </w:r>
      <w:proofErr w:type="spellEnd"/>
      <w:r>
        <w:rPr>
          <w:rFonts w:asciiTheme="minorHAnsi" w:hAnsiTheme="minorHAnsi" w:cstheme="minorHAnsi"/>
          <w:b w:val="0"/>
          <w:sz w:val="20"/>
          <w:szCs w:val="20"/>
          <w:lang w:val="sl-SI"/>
        </w:rPr>
        <w:t xml:space="preserve"> last name</w:t>
      </w:r>
      <w:r w:rsidR="00F04F67" w:rsidRPr="00484678">
        <w:rPr>
          <w:rFonts w:asciiTheme="minorHAnsi" w:hAnsiTheme="minorHAnsi" w:cstheme="minorHAnsi"/>
          <w:b w:val="0"/>
          <w:sz w:val="20"/>
          <w:szCs w:val="20"/>
          <w:lang w:val="sl-SI"/>
        </w:rPr>
        <w:t xml:space="preserve">: </w:t>
      </w:r>
      <w:r w:rsidR="005E4931" w:rsidRPr="00484678">
        <w:rPr>
          <w:rFonts w:asciiTheme="minorHAnsi" w:hAnsiTheme="minorHAnsi" w:cstheme="minorHAnsi"/>
          <w:b w:val="0"/>
          <w:sz w:val="20"/>
          <w:szCs w:val="20"/>
          <w:lang w:val="sl-SI"/>
        </w:rPr>
        <w:t xml:space="preserve">doc. </w:t>
      </w:r>
      <w:r w:rsidR="00C06CA4" w:rsidRPr="00484678">
        <w:rPr>
          <w:rFonts w:asciiTheme="minorHAnsi" w:hAnsiTheme="minorHAnsi" w:cstheme="minorHAnsi"/>
          <w:b w:val="0"/>
          <w:sz w:val="20"/>
          <w:szCs w:val="20"/>
          <w:lang w:val="sl-SI"/>
        </w:rPr>
        <w:t xml:space="preserve">dr. </w:t>
      </w:r>
      <w:r w:rsidR="00F04F67" w:rsidRPr="00484678">
        <w:rPr>
          <w:rFonts w:asciiTheme="minorHAnsi" w:hAnsiTheme="minorHAnsi" w:cstheme="minorHAnsi"/>
          <w:b w:val="0"/>
          <w:sz w:val="20"/>
          <w:szCs w:val="20"/>
          <w:lang w:val="sl-SI"/>
        </w:rPr>
        <w:t>Nada Kraševec</w:t>
      </w:r>
    </w:p>
    <w:p w14:paraId="3D0AB262" w14:textId="2F50E09B" w:rsidR="0041248C" w:rsidRPr="00484678" w:rsidRDefault="00B94E58" w:rsidP="00A310BE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Signature</w:t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>:</w:t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04F67" w:rsidRPr="00484678">
        <w:rPr>
          <w:rFonts w:asciiTheme="minorHAnsi" w:hAnsiTheme="minorHAnsi" w:cstheme="minorHAnsi"/>
          <w:sz w:val="20"/>
          <w:szCs w:val="20"/>
          <w:lang w:val="sl-SI"/>
        </w:rPr>
        <w:tab/>
      </w:r>
      <w:r>
        <w:rPr>
          <w:rFonts w:asciiTheme="minorHAnsi" w:hAnsiTheme="minorHAnsi" w:cstheme="minorHAnsi"/>
          <w:sz w:val="20"/>
          <w:szCs w:val="20"/>
          <w:lang w:val="sl-SI"/>
        </w:rPr>
        <w:t>Date</w:t>
      </w:r>
      <w:r w:rsidR="00A43C97" w:rsidRPr="00484678">
        <w:rPr>
          <w:rFonts w:asciiTheme="minorHAnsi" w:hAnsiTheme="minorHAnsi" w:cstheme="minorHAnsi"/>
          <w:sz w:val="20"/>
          <w:szCs w:val="20"/>
          <w:lang w:val="sl-SI"/>
        </w:rPr>
        <w:t>:</w:t>
      </w:r>
      <w:r w:rsidR="00CA0A5B" w:rsidRPr="00484678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484678" w:rsidRPr="00484678">
        <w:rPr>
          <w:rFonts w:asciiTheme="minorHAnsi" w:hAnsiTheme="minorHAnsi" w:cstheme="minorHAnsi"/>
          <w:sz w:val="20"/>
          <w:szCs w:val="20"/>
          <w:lang w:val="sl-SI"/>
        </w:rPr>
        <w:t>x</w:t>
      </w:r>
      <w:r w:rsidR="00CA0A5B" w:rsidRPr="00484678">
        <w:rPr>
          <w:rFonts w:asciiTheme="minorHAnsi" w:hAnsiTheme="minorHAnsi" w:cstheme="minorHAnsi"/>
          <w:sz w:val="20"/>
          <w:szCs w:val="20"/>
          <w:lang w:val="sl-SI"/>
        </w:rPr>
        <w:t>.</w:t>
      </w:r>
      <w:r w:rsidR="00484678" w:rsidRPr="00484678">
        <w:rPr>
          <w:rFonts w:asciiTheme="minorHAnsi" w:hAnsiTheme="minorHAnsi" w:cstheme="minorHAnsi"/>
          <w:sz w:val="20"/>
          <w:szCs w:val="20"/>
          <w:lang w:val="sl-SI"/>
        </w:rPr>
        <w:t>x</w:t>
      </w:r>
      <w:r w:rsidR="00CA0A5B" w:rsidRPr="00484678">
        <w:rPr>
          <w:rFonts w:asciiTheme="minorHAnsi" w:hAnsiTheme="minorHAnsi" w:cstheme="minorHAnsi"/>
          <w:sz w:val="20"/>
          <w:szCs w:val="20"/>
          <w:lang w:val="sl-SI"/>
        </w:rPr>
        <w:t>.20</w:t>
      </w:r>
      <w:r w:rsidR="00484678" w:rsidRPr="00484678">
        <w:rPr>
          <w:rFonts w:asciiTheme="minorHAnsi" w:hAnsiTheme="minorHAnsi" w:cstheme="minorHAnsi"/>
          <w:sz w:val="20"/>
          <w:szCs w:val="20"/>
          <w:lang w:val="sl-SI"/>
        </w:rPr>
        <w:t>xx</w:t>
      </w:r>
    </w:p>
    <w:p w14:paraId="5E6A2C79" w14:textId="77777777" w:rsidR="00450FDC" w:rsidRPr="00484678" w:rsidRDefault="00450FDC" w:rsidP="00A561F5">
      <w:pPr>
        <w:tabs>
          <w:tab w:val="left" w:pos="0"/>
        </w:tabs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2A38F3C0" w14:textId="4761D835" w:rsidR="00207575" w:rsidRDefault="00207575" w:rsidP="0090465C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p w14:paraId="0FB04EC9" w14:textId="79CB2D36" w:rsidR="00AD337C" w:rsidRDefault="00AD337C" w:rsidP="0090465C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p w14:paraId="029279AA" w14:textId="77777777" w:rsidR="00AD337C" w:rsidRPr="00484678" w:rsidRDefault="00AD337C" w:rsidP="00AD337C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sectPr w:rsidR="00AD337C" w:rsidRPr="00484678" w:rsidSect="00447EA0">
      <w:headerReference w:type="default" r:id="rId7"/>
      <w:footerReference w:type="even" r:id="rId8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AB54" w14:textId="77777777" w:rsidR="00FF4A35" w:rsidRDefault="00FF4A35">
      <w:r>
        <w:separator/>
      </w:r>
    </w:p>
  </w:endnote>
  <w:endnote w:type="continuationSeparator" w:id="0">
    <w:p w14:paraId="4A16C1F8" w14:textId="77777777" w:rsidR="00FF4A35" w:rsidRDefault="00FF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Lt BT">
    <w:altName w:val="Georgia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CC12C" w14:textId="77777777" w:rsidR="00FA0BC1" w:rsidRDefault="00FA0BC1" w:rsidP="00574A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B7B0B" w14:textId="77777777" w:rsidR="00FA0BC1" w:rsidRDefault="00FA0BC1" w:rsidP="00574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67F88" w14:textId="77777777" w:rsidR="00FF4A35" w:rsidRDefault="00FF4A35">
      <w:r>
        <w:separator/>
      </w:r>
    </w:p>
  </w:footnote>
  <w:footnote w:type="continuationSeparator" w:id="0">
    <w:p w14:paraId="7443E6F3" w14:textId="77777777" w:rsidR="00FF4A35" w:rsidRDefault="00FF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88"/>
      <w:gridCol w:w="1620"/>
      <w:gridCol w:w="3240"/>
      <w:gridCol w:w="2102"/>
      <w:gridCol w:w="1417"/>
    </w:tblGrid>
    <w:tr w:rsidR="00FA0BC1" w:rsidRPr="00796639" w14:paraId="23CB09CD" w14:textId="77777777" w:rsidTr="00484678">
      <w:trPr>
        <w:cantSplit/>
        <w:jc w:val="center"/>
      </w:trPr>
      <w:tc>
        <w:tcPr>
          <w:tcW w:w="2908" w:type="dxa"/>
          <w:gridSpan w:val="2"/>
          <w:vAlign w:val="center"/>
        </w:tcPr>
        <w:p w14:paraId="4852012F" w14:textId="48003767" w:rsidR="00FA0BC1" w:rsidRPr="00484678" w:rsidRDefault="0021532B" w:rsidP="00484678">
          <w:pPr>
            <w:jc w:val="center"/>
            <w:rPr>
              <w:rFonts w:asciiTheme="minorHAnsi" w:hAnsiTheme="minorHAnsi" w:cstheme="minorHAnsi"/>
              <w:lang w:val="de-DE"/>
            </w:rPr>
          </w:pPr>
          <w:proofErr w:type="spellStart"/>
          <w:r>
            <w:rPr>
              <w:rFonts w:asciiTheme="minorHAnsi" w:hAnsiTheme="minorHAnsi" w:cstheme="minorHAnsi"/>
              <w:lang w:val="sl-SI"/>
            </w:rPr>
            <w:t>Valid</w:t>
          </w:r>
          <w:proofErr w:type="spellEnd"/>
          <w:r>
            <w:rPr>
              <w:rFonts w:asciiTheme="minorHAnsi" w:hAnsiTheme="minorHAnsi" w:cstheme="minorHAnsi"/>
              <w:lang w:val="sl-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lang w:val="sl-SI"/>
            </w:rPr>
            <w:t>from</w:t>
          </w:r>
          <w:proofErr w:type="spellEnd"/>
          <w:r w:rsidR="00FA0BC1" w:rsidRPr="00484678">
            <w:rPr>
              <w:rFonts w:asciiTheme="minorHAnsi" w:hAnsiTheme="minorHAnsi" w:cstheme="minorHAnsi"/>
              <w:lang w:val="sl-SI"/>
            </w:rPr>
            <w:t xml:space="preserve">: </w:t>
          </w:r>
          <w:r w:rsidR="00490444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1</w:t>
          </w:r>
          <w:r w:rsidR="00484678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3</w:t>
          </w:r>
          <w:r w:rsidR="00FA0BC1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.</w:t>
          </w:r>
          <w:r w:rsidR="00484678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13</w:t>
          </w:r>
          <w:r w:rsidR="00FA0BC1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.20</w:t>
          </w:r>
          <w:r w:rsidR="00901DB9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1</w:t>
          </w:r>
          <w:r w:rsidR="00484678" w:rsidRPr="00484678">
            <w:rPr>
              <w:rFonts w:asciiTheme="minorHAnsi" w:hAnsiTheme="minorHAnsi" w:cstheme="minorHAnsi"/>
              <w:b/>
              <w:highlight w:val="lightGray"/>
              <w:lang w:val="sl-SI"/>
            </w:rPr>
            <w:t>3</w:t>
          </w:r>
        </w:p>
      </w:tc>
      <w:tc>
        <w:tcPr>
          <w:tcW w:w="3240" w:type="dxa"/>
          <w:vAlign w:val="center"/>
        </w:tcPr>
        <w:p w14:paraId="0D043C4C" w14:textId="253C45E3" w:rsidR="00FA0BC1" w:rsidRPr="00484678" w:rsidRDefault="0021532B" w:rsidP="00484678">
          <w:pPr>
            <w:jc w:val="center"/>
            <w:rPr>
              <w:rFonts w:asciiTheme="minorHAnsi" w:hAnsiTheme="minorHAnsi" w:cstheme="minorHAnsi"/>
              <w:lang w:val="sl-SI"/>
            </w:rPr>
          </w:pPr>
          <w:proofErr w:type="spellStart"/>
          <w:r>
            <w:rPr>
              <w:rFonts w:asciiTheme="minorHAnsi" w:hAnsiTheme="minorHAnsi" w:cstheme="minorHAnsi"/>
              <w:lang w:val="de-DE"/>
            </w:rPr>
            <w:t>No</w:t>
          </w:r>
          <w:proofErr w:type="spellEnd"/>
          <w:r>
            <w:rPr>
              <w:rFonts w:asciiTheme="minorHAnsi" w:hAnsiTheme="minorHAnsi" w:cstheme="minorHAnsi"/>
              <w:lang w:val="de-DE"/>
            </w:rPr>
            <w:t xml:space="preserve">. </w:t>
          </w:r>
          <w:proofErr w:type="spellStart"/>
          <w:r>
            <w:rPr>
              <w:rFonts w:asciiTheme="minorHAnsi" w:hAnsiTheme="minorHAnsi" w:cstheme="minorHAnsi"/>
              <w:lang w:val="de-DE"/>
            </w:rPr>
            <w:t>of</w:t>
          </w:r>
          <w:proofErr w:type="spellEnd"/>
          <w:r>
            <w:rPr>
              <w:rFonts w:asciiTheme="minorHAnsi" w:hAnsiTheme="minorHAnsi" w:cstheme="minorHAnsi"/>
              <w:lang w:val="de-DE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lang w:val="de-DE"/>
            </w:rPr>
            <w:t>modifications</w:t>
          </w:r>
          <w:proofErr w:type="spellEnd"/>
          <w:r w:rsidR="00FA0BC1" w:rsidRPr="00484678">
            <w:rPr>
              <w:rFonts w:asciiTheme="minorHAnsi" w:hAnsiTheme="minorHAnsi" w:cstheme="minorHAnsi"/>
              <w:lang w:val="de-DE"/>
            </w:rPr>
            <w:t xml:space="preserve">: </w:t>
          </w:r>
          <w:r w:rsidR="00FA0BC1" w:rsidRPr="00484678">
            <w:rPr>
              <w:rFonts w:asciiTheme="minorHAnsi" w:hAnsiTheme="minorHAnsi" w:cstheme="minorHAnsi"/>
              <w:b/>
              <w:highlight w:val="lightGray"/>
              <w:lang w:val="de-DE"/>
            </w:rPr>
            <w:t>0</w:t>
          </w:r>
          <w:r w:rsidR="00901DB9" w:rsidRPr="00484678">
            <w:rPr>
              <w:rFonts w:asciiTheme="minorHAnsi" w:hAnsiTheme="minorHAnsi" w:cstheme="minorHAnsi"/>
              <w:b/>
              <w:highlight w:val="lightGray"/>
              <w:lang w:val="de-DE"/>
            </w:rPr>
            <w:t>0</w:t>
          </w:r>
        </w:p>
      </w:tc>
      <w:tc>
        <w:tcPr>
          <w:tcW w:w="3519" w:type="dxa"/>
          <w:gridSpan w:val="2"/>
          <w:vAlign w:val="center"/>
        </w:tcPr>
        <w:p w14:paraId="7689E960" w14:textId="74ED0FF0" w:rsidR="00FA0BC1" w:rsidRPr="00484678" w:rsidRDefault="0021532B" w:rsidP="00484678">
          <w:pPr>
            <w:jc w:val="center"/>
            <w:rPr>
              <w:rFonts w:asciiTheme="minorHAnsi" w:hAnsiTheme="minorHAnsi" w:cstheme="minorHAnsi"/>
              <w:lang w:val="sl-SI"/>
            </w:rPr>
          </w:pPr>
          <w:r>
            <w:rPr>
              <w:rFonts w:asciiTheme="minorHAnsi" w:hAnsiTheme="minorHAnsi" w:cstheme="minorHAnsi"/>
              <w:lang w:val="de-DE"/>
            </w:rPr>
            <w:t>Page</w:t>
          </w:r>
          <w:r w:rsidR="00FA0BC1" w:rsidRPr="00484678">
            <w:rPr>
              <w:rFonts w:asciiTheme="minorHAnsi" w:hAnsiTheme="minorHAnsi" w:cstheme="minorHAnsi"/>
              <w:lang w:val="de-DE"/>
            </w:rPr>
            <w:t xml:space="preserve"> </w: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begin"/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  <w:lang w:val="de-DE"/>
            </w:rPr>
            <w:instrText xml:space="preserve"> PAGE </w:instrTex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separate"/>
          </w:r>
          <w:r w:rsidR="00AD0517">
            <w:rPr>
              <w:rStyle w:val="PageNumber"/>
              <w:rFonts w:asciiTheme="minorHAnsi" w:hAnsiTheme="minorHAnsi" w:cstheme="minorHAnsi"/>
              <w:b/>
              <w:bCs/>
              <w:noProof/>
              <w:lang w:val="de-DE"/>
            </w:rPr>
            <w:t>1</w: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end"/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  <w:lang w:val="de-DE"/>
            </w:rPr>
            <w:t xml:space="preserve"> </w:t>
          </w:r>
          <w:proofErr w:type="spellStart"/>
          <w:r>
            <w:rPr>
              <w:rStyle w:val="PageNumber"/>
              <w:rFonts w:asciiTheme="minorHAnsi" w:hAnsiTheme="minorHAnsi" w:cstheme="minorHAnsi"/>
              <w:b/>
              <w:bCs/>
              <w:lang w:val="de-DE"/>
            </w:rPr>
            <w:t>of</w:t>
          </w:r>
          <w:proofErr w:type="spellEnd"/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  <w:lang w:val="de-DE"/>
            </w:rPr>
            <w:t xml:space="preserve"> </w: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begin"/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  <w:lang w:val="de-DE"/>
            </w:rPr>
            <w:instrText xml:space="preserve"> NUMPAGES </w:instrTex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separate"/>
          </w:r>
          <w:r w:rsidR="00AD0517">
            <w:rPr>
              <w:rStyle w:val="PageNumber"/>
              <w:rFonts w:asciiTheme="minorHAnsi" w:hAnsiTheme="minorHAnsi" w:cstheme="minorHAnsi"/>
              <w:b/>
              <w:bCs/>
              <w:noProof/>
              <w:lang w:val="de-DE"/>
            </w:rPr>
            <w:t>2</w:t>
          </w:r>
          <w:r w:rsidR="00FA0BC1" w:rsidRPr="00484678">
            <w:rPr>
              <w:rStyle w:val="PageNumber"/>
              <w:rFonts w:asciiTheme="minorHAnsi" w:hAnsiTheme="minorHAnsi" w:cstheme="minorHAnsi"/>
              <w:b/>
              <w:bCs/>
            </w:rPr>
            <w:fldChar w:fldCharType="end"/>
          </w:r>
        </w:p>
      </w:tc>
    </w:tr>
    <w:tr w:rsidR="00FA0BC1" w:rsidRPr="008A2DB6" w14:paraId="63A80C96" w14:textId="77777777" w:rsidTr="00484678">
      <w:trPr>
        <w:cantSplit/>
        <w:jc w:val="center"/>
      </w:trPr>
      <w:tc>
        <w:tcPr>
          <w:tcW w:w="1288" w:type="dxa"/>
          <w:vAlign w:val="center"/>
        </w:tcPr>
        <w:p w14:paraId="3F43D61D" w14:textId="77777777" w:rsidR="00FA0BC1" w:rsidRPr="00484678" w:rsidRDefault="004708DD" w:rsidP="00484678">
          <w:pPr>
            <w:pStyle w:val="Heading5"/>
            <w:spacing w:before="0" w:after="0"/>
            <w:jc w:val="center"/>
            <w:rPr>
              <w:rFonts w:asciiTheme="minorHAnsi" w:hAnsiTheme="minorHAnsi" w:cstheme="minorHAnsi"/>
            </w:rPr>
          </w:pPr>
          <w:r w:rsidRPr="00484678">
            <w:rPr>
              <w:rFonts w:asciiTheme="minorHAnsi" w:hAnsiTheme="minorHAnsi" w:cstheme="minorHAnsi"/>
              <w:noProof/>
              <w:color w:val="5F5F5F"/>
              <w:sz w:val="22"/>
              <w:szCs w:val="22"/>
              <w:lang w:eastAsia="en-GB"/>
            </w:rPr>
            <w:drawing>
              <wp:inline distT="0" distB="0" distL="0" distR="0" wp14:anchorId="5E681021" wp14:editId="593FAC16">
                <wp:extent cx="393700" cy="393700"/>
                <wp:effectExtent l="0" t="0" r="6350" b="6350"/>
                <wp:docPr id="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  <w:gridSpan w:val="3"/>
          <w:vAlign w:val="center"/>
        </w:tcPr>
        <w:p w14:paraId="2879EBCE" w14:textId="40E1C11D" w:rsidR="00FA0BC1" w:rsidRPr="00484678" w:rsidRDefault="00B94E58" w:rsidP="00484678">
          <w:pPr>
            <w:jc w:val="center"/>
            <w:rPr>
              <w:rFonts w:asciiTheme="minorHAnsi" w:hAnsiTheme="minorHAnsi" w:cstheme="minorHAnsi"/>
              <w:b/>
              <w:bCs/>
              <w:lang w:val="sl-SI"/>
            </w:rPr>
          </w:pPr>
          <w:r>
            <w:rPr>
              <w:rFonts w:asciiTheme="minorHAnsi" w:hAnsiTheme="minorHAnsi" w:cstheme="minorHAnsi"/>
              <w:b/>
              <w:bCs/>
              <w:lang w:val="sl-SI"/>
            </w:rPr>
            <w:t>RISK ASSESSMENT FOR WORKING WITH A GENETICALLY MODIFIED ORGANISM IN A CLOSED SYSTEM</w:t>
          </w:r>
        </w:p>
        <w:p w14:paraId="68580C6F" w14:textId="76A15EB2" w:rsidR="00CA0A5B" w:rsidRPr="00484678" w:rsidRDefault="00B94E58" w:rsidP="00484678">
          <w:pPr>
            <w:jc w:val="center"/>
            <w:rPr>
              <w:rFonts w:asciiTheme="minorHAnsi" w:hAnsiTheme="minorHAnsi" w:cstheme="minorHAnsi"/>
              <w:b/>
              <w:bCs/>
              <w:lang w:val="sl-SI"/>
            </w:rPr>
          </w:pPr>
          <w:proofErr w:type="spellStart"/>
          <w:r>
            <w:rPr>
              <w:rFonts w:asciiTheme="minorHAnsi" w:hAnsiTheme="minorHAnsi" w:cstheme="minorHAnsi"/>
              <w:b/>
              <w:bCs/>
              <w:lang w:val="sl-SI"/>
            </w:rPr>
            <w:t>Biosafety</w:t>
          </w:r>
          <w:proofErr w:type="spellEnd"/>
          <w:r>
            <w:rPr>
              <w:rFonts w:asciiTheme="minorHAnsi" w:hAnsiTheme="minorHAnsi" w:cstheme="minorHAnsi"/>
              <w:b/>
              <w:bCs/>
              <w:lang w:val="sl-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bCs/>
              <w:lang w:val="sl-SI"/>
            </w:rPr>
            <w:t>level</w:t>
          </w:r>
          <w:proofErr w:type="spellEnd"/>
          <w:r>
            <w:rPr>
              <w:rFonts w:asciiTheme="minorHAnsi" w:hAnsiTheme="minorHAnsi" w:cstheme="minorHAnsi"/>
              <w:b/>
              <w:bCs/>
              <w:lang w:val="sl-SI"/>
            </w:rPr>
            <w:t xml:space="preserve"> 1</w:t>
          </w:r>
        </w:p>
      </w:tc>
      <w:tc>
        <w:tcPr>
          <w:tcW w:w="1417" w:type="dxa"/>
          <w:vAlign w:val="center"/>
        </w:tcPr>
        <w:p w14:paraId="14E1ECEC" w14:textId="77777777" w:rsidR="00490444" w:rsidRPr="00484678" w:rsidRDefault="00490444" w:rsidP="00484678">
          <w:pPr>
            <w:jc w:val="center"/>
            <w:rPr>
              <w:rFonts w:asciiTheme="minorHAnsi" w:hAnsiTheme="minorHAnsi" w:cstheme="minorHAnsi"/>
              <w:lang w:val="sl-SI"/>
            </w:rPr>
          </w:pPr>
        </w:p>
        <w:p w14:paraId="3A4AD11B" w14:textId="77777777" w:rsidR="00490444" w:rsidRPr="00484678" w:rsidRDefault="00490444" w:rsidP="00484678">
          <w:pPr>
            <w:jc w:val="center"/>
            <w:rPr>
              <w:rFonts w:asciiTheme="minorHAnsi" w:hAnsiTheme="minorHAnsi" w:cstheme="minorHAnsi"/>
              <w:lang w:val="sl-SI"/>
            </w:rPr>
          </w:pPr>
        </w:p>
        <w:p w14:paraId="6344DB90" w14:textId="77777777" w:rsidR="00FA0BC1" w:rsidRPr="00484678" w:rsidRDefault="00490444" w:rsidP="00484678">
          <w:pPr>
            <w:jc w:val="center"/>
            <w:rPr>
              <w:rFonts w:asciiTheme="minorHAnsi" w:hAnsiTheme="minorHAnsi" w:cstheme="minorHAnsi"/>
              <w:lang w:val="sl-SI"/>
            </w:rPr>
          </w:pPr>
          <w:r w:rsidRPr="00484678">
            <w:rPr>
              <w:rFonts w:asciiTheme="minorHAnsi" w:hAnsiTheme="minorHAnsi" w:cstheme="minorHAnsi"/>
              <w:lang w:val="sl-SI"/>
            </w:rPr>
            <w:t>Št. ocene:</w:t>
          </w:r>
        </w:p>
      </w:tc>
    </w:tr>
    <w:tr w:rsidR="00FA0BC1" w:rsidRPr="008A2DB6" w14:paraId="4921FAB3" w14:textId="77777777" w:rsidTr="00484678">
      <w:trPr>
        <w:cantSplit/>
        <w:jc w:val="center"/>
      </w:trPr>
      <w:tc>
        <w:tcPr>
          <w:tcW w:w="1288" w:type="dxa"/>
          <w:vAlign w:val="center"/>
        </w:tcPr>
        <w:p w14:paraId="40F7B833" w14:textId="70FDA77C" w:rsidR="00FA0BC1" w:rsidRPr="00484678" w:rsidRDefault="008E3B64" w:rsidP="00484678">
          <w:pPr>
            <w:jc w:val="center"/>
            <w:rPr>
              <w:rFonts w:asciiTheme="minorHAnsi" w:hAnsiTheme="minorHAnsi" w:cstheme="minorHAnsi"/>
              <w:b/>
              <w:lang w:val="sl-SI"/>
            </w:rPr>
          </w:pPr>
          <w:r>
            <w:rPr>
              <w:rFonts w:asciiTheme="minorHAnsi" w:hAnsiTheme="minorHAnsi" w:cstheme="minorHAnsi"/>
              <w:b/>
              <w:lang w:val="sl-SI"/>
            </w:rPr>
            <w:t>D</w:t>
          </w:r>
          <w:r w:rsidR="00E6035C" w:rsidRPr="00484678">
            <w:rPr>
              <w:rFonts w:asciiTheme="minorHAnsi" w:hAnsiTheme="minorHAnsi" w:cstheme="minorHAnsi"/>
              <w:b/>
              <w:lang w:val="sl-SI"/>
            </w:rPr>
            <w:t>11</w:t>
          </w:r>
          <w:r w:rsidR="00901DB9" w:rsidRPr="00484678">
            <w:rPr>
              <w:rFonts w:asciiTheme="minorHAnsi" w:hAnsiTheme="minorHAnsi" w:cstheme="minorHAnsi"/>
              <w:b/>
              <w:lang w:val="sl-SI"/>
            </w:rPr>
            <w:t>/12</w:t>
          </w:r>
        </w:p>
      </w:tc>
      <w:tc>
        <w:tcPr>
          <w:tcW w:w="6962" w:type="dxa"/>
          <w:gridSpan w:val="3"/>
          <w:vAlign w:val="center"/>
        </w:tcPr>
        <w:p w14:paraId="7A6250F8" w14:textId="249F3EFD" w:rsidR="00FA0BC1" w:rsidRPr="00484678" w:rsidRDefault="00FA0BC1" w:rsidP="00484678">
          <w:pPr>
            <w:jc w:val="center"/>
            <w:rPr>
              <w:rFonts w:asciiTheme="minorHAnsi" w:hAnsiTheme="minorHAnsi" w:cstheme="minorHAnsi"/>
              <w:b/>
              <w:bCs/>
              <w:lang w:val="sl-SI"/>
            </w:rPr>
          </w:pPr>
        </w:p>
      </w:tc>
      <w:tc>
        <w:tcPr>
          <w:tcW w:w="1417" w:type="dxa"/>
          <w:vAlign w:val="center"/>
        </w:tcPr>
        <w:p w14:paraId="28C92F22" w14:textId="0C402317" w:rsidR="00FA0BC1" w:rsidRPr="00484678" w:rsidRDefault="00FA0BC1" w:rsidP="00484678">
          <w:pPr>
            <w:jc w:val="center"/>
            <w:rPr>
              <w:rFonts w:asciiTheme="minorHAnsi" w:hAnsiTheme="minorHAnsi" w:cstheme="minorHAnsi"/>
              <w:b/>
              <w:lang w:val="sl-SI"/>
            </w:rPr>
          </w:pPr>
        </w:p>
      </w:tc>
    </w:tr>
  </w:tbl>
  <w:p w14:paraId="379B8C94" w14:textId="77777777" w:rsidR="00FA0BC1" w:rsidRDefault="00FA0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3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927F0C"/>
    <w:multiLevelType w:val="hybridMultilevel"/>
    <w:tmpl w:val="80DE3854"/>
    <w:lvl w:ilvl="0" w:tplc="5BEA8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66A3A"/>
    <w:multiLevelType w:val="hybridMultilevel"/>
    <w:tmpl w:val="6994BF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85194"/>
    <w:multiLevelType w:val="hybridMultilevel"/>
    <w:tmpl w:val="EB2A5A04"/>
    <w:lvl w:ilvl="0" w:tplc="28BADF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70F77"/>
    <w:multiLevelType w:val="hybridMultilevel"/>
    <w:tmpl w:val="D3BA1BC4"/>
    <w:lvl w:ilvl="0" w:tplc="0B04D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23EF"/>
    <w:multiLevelType w:val="multilevel"/>
    <w:tmpl w:val="6CBA9E8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FD4202"/>
    <w:multiLevelType w:val="singleLevel"/>
    <w:tmpl w:val="0424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536E63"/>
    <w:multiLevelType w:val="multilevel"/>
    <w:tmpl w:val="3CF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D6BCE"/>
    <w:multiLevelType w:val="multilevel"/>
    <w:tmpl w:val="F9FA81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F8D633D"/>
    <w:multiLevelType w:val="hybridMultilevel"/>
    <w:tmpl w:val="D2744F92"/>
    <w:lvl w:ilvl="0" w:tplc="F43EA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1934"/>
    <w:multiLevelType w:val="multilevel"/>
    <w:tmpl w:val="0A78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E5D91"/>
    <w:multiLevelType w:val="multilevel"/>
    <w:tmpl w:val="471EC54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A6891"/>
    <w:multiLevelType w:val="hybridMultilevel"/>
    <w:tmpl w:val="62A4C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284452"/>
    <w:multiLevelType w:val="multilevel"/>
    <w:tmpl w:val="7A86E21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6F51CD"/>
    <w:multiLevelType w:val="hybridMultilevel"/>
    <w:tmpl w:val="E180905E"/>
    <w:lvl w:ilvl="0" w:tplc="A4467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778B9"/>
    <w:multiLevelType w:val="hybridMultilevel"/>
    <w:tmpl w:val="7B8647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526DDE"/>
    <w:multiLevelType w:val="hybridMultilevel"/>
    <w:tmpl w:val="49CA3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9534F1"/>
    <w:multiLevelType w:val="hybridMultilevel"/>
    <w:tmpl w:val="C318134E"/>
    <w:lvl w:ilvl="0" w:tplc="5C523C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3545"/>
    <w:multiLevelType w:val="hybridMultilevel"/>
    <w:tmpl w:val="F45CF92E"/>
    <w:lvl w:ilvl="0" w:tplc="5ACE1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DC6C76"/>
    <w:multiLevelType w:val="multilevel"/>
    <w:tmpl w:val="4FD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7"/>
  </w:num>
  <w:num w:numId="12">
    <w:abstractNumId w:val="20"/>
  </w:num>
  <w:num w:numId="13">
    <w:abstractNumId w:val="9"/>
  </w:num>
  <w:num w:numId="14">
    <w:abstractNumId w:val="14"/>
  </w:num>
  <w:num w:numId="15">
    <w:abstractNumId w:val="8"/>
  </w:num>
  <w:num w:numId="16">
    <w:abstractNumId w:val="4"/>
  </w:num>
  <w:num w:numId="17">
    <w:abstractNumId w:val="12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70"/>
    <w:rsid w:val="00002AFF"/>
    <w:rsid w:val="00002C82"/>
    <w:rsid w:val="000048C1"/>
    <w:rsid w:val="00004AB7"/>
    <w:rsid w:val="00014099"/>
    <w:rsid w:val="00014A40"/>
    <w:rsid w:val="000203C3"/>
    <w:rsid w:val="00021AF9"/>
    <w:rsid w:val="00022264"/>
    <w:rsid w:val="00027923"/>
    <w:rsid w:val="00033934"/>
    <w:rsid w:val="0003586A"/>
    <w:rsid w:val="00036530"/>
    <w:rsid w:val="00041000"/>
    <w:rsid w:val="00041A9F"/>
    <w:rsid w:val="00052FD0"/>
    <w:rsid w:val="00053456"/>
    <w:rsid w:val="00053D15"/>
    <w:rsid w:val="000564CE"/>
    <w:rsid w:val="0006041F"/>
    <w:rsid w:val="0006192E"/>
    <w:rsid w:val="000633FE"/>
    <w:rsid w:val="00067CC5"/>
    <w:rsid w:val="00072163"/>
    <w:rsid w:val="00075C08"/>
    <w:rsid w:val="00077DE6"/>
    <w:rsid w:val="00082171"/>
    <w:rsid w:val="000848F1"/>
    <w:rsid w:val="00084CE4"/>
    <w:rsid w:val="0008510F"/>
    <w:rsid w:val="00091D0F"/>
    <w:rsid w:val="000934B3"/>
    <w:rsid w:val="00094865"/>
    <w:rsid w:val="000A00C6"/>
    <w:rsid w:val="000A05B7"/>
    <w:rsid w:val="000A592F"/>
    <w:rsid w:val="000B1FDB"/>
    <w:rsid w:val="000B3602"/>
    <w:rsid w:val="000C3D95"/>
    <w:rsid w:val="000C53D7"/>
    <w:rsid w:val="000D0783"/>
    <w:rsid w:val="000D3D12"/>
    <w:rsid w:val="000D5061"/>
    <w:rsid w:val="000D619E"/>
    <w:rsid w:val="000D673C"/>
    <w:rsid w:val="000E0397"/>
    <w:rsid w:val="000E150E"/>
    <w:rsid w:val="000E1534"/>
    <w:rsid w:val="000E7C52"/>
    <w:rsid w:val="000F2A8C"/>
    <w:rsid w:val="000F3643"/>
    <w:rsid w:val="000F405A"/>
    <w:rsid w:val="00104B82"/>
    <w:rsid w:val="00112651"/>
    <w:rsid w:val="00112E98"/>
    <w:rsid w:val="00113478"/>
    <w:rsid w:val="00125A59"/>
    <w:rsid w:val="00127E7D"/>
    <w:rsid w:val="00130BDE"/>
    <w:rsid w:val="001348EF"/>
    <w:rsid w:val="001355FA"/>
    <w:rsid w:val="00143BE5"/>
    <w:rsid w:val="00147EEA"/>
    <w:rsid w:val="00155F7C"/>
    <w:rsid w:val="00157549"/>
    <w:rsid w:val="00157B89"/>
    <w:rsid w:val="0016193D"/>
    <w:rsid w:val="00162280"/>
    <w:rsid w:val="0016229E"/>
    <w:rsid w:val="0016472F"/>
    <w:rsid w:val="001647A6"/>
    <w:rsid w:val="001664A9"/>
    <w:rsid w:val="0016705F"/>
    <w:rsid w:val="00175299"/>
    <w:rsid w:val="0017600A"/>
    <w:rsid w:val="001809C4"/>
    <w:rsid w:val="001826D1"/>
    <w:rsid w:val="00190123"/>
    <w:rsid w:val="0019018C"/>
    <w:rsid w:val="00190268"/>
    <w:rsid w:val="001944B5"/>
    <w:rsid w:val="001A0E0D"/>
    <w:rsid w:val="001A1026"/>
    <w:rsid w:val="001B0244"/>
    <w:rsid w:val="001B0704"/>
    <w:rsid w:val="001C2221"/>
    <w:rsid w:val="001D148C"/>
    <w:rsid w:val="001E26F9"/>
    <w:rsid w:val="001E36A1"/>
    <w:rsid w:val="001E44F9"/>
    <w:rsid w:val="001F1338"/>
    <w:rsid w:val="001F73D9"/>
    <w:rsid w:val="002041BA"/>
    <w:rsid w:val="00207575"/>
    <w:rsid w:val="00211B54"/>
    <w:rsid w:val="0021532B"/>
    <w:rsid w:val="002201BC"/>
    <w:rsid w:val="002225B1"/>
    <w:rsid w:val="00223749"/>
    <w:rsid w:val="0022375C"/>
    <w:rsid w:val="00224022"/>
    <w:rsid w:val="002256D9"/>
    <w:rsid w:val="00227EEE"/>
    <w:rsid w:val="00232075"/>
    <w:rsid w:val="00232B67"/>
    <w:rsid w:val="002374A0"/>
    <w:rsid w:val="00240D37"/>
    <w:rsid w:val="002418A4"/>
    <w:rsid w:val="002565B8"/>
    <w:rsid w:val="00261B79"/>
    <w:rsid w:val="00262E4D"/>
    <w:rsid w:val="00266DD3"/>
    <w:rsid w:val="00273846"/>
    <w:rsid w:val="002769D4"/>
    <w:rsid w:val="0028208F"/>
    <w:rsid w:val="002831B2"/>
    <w:rsid w:val="00283214"/>
    <w:rsid w:val="0029193D"/>
    <w:rsid w:val="002972E6"/>
    <w:rsid w:val="002A14C5"/>
    <w:rsid w:val="002B3E17"/>
    <w:rsid w:val="002B59F6"/>
    <w:rsid w:val="002B6599"/>
    <w:rsid w:val="002C50D9"/>
    <w:rsid w:val="002C62F2"/>
    <w:rsid w:val="002D4F2A"/>
    <w:rsid w:val="002E11B6"/>
    <w:rsid w:val="002E2A92"/>
    <w:rsid w:val="002E57D4"/>
    <w:rsid w:val="002F047F"/>
    <w:rsid w:val="002F2322"/>
    <w:rsid w:val="00301A32"/>
    <w:rsid w:val="00302CD4"/>
    <w:rsid w:val="00303ECE"/>
    <w:rsid w:val="003057A0"/>
    <w:rsid w:val="00314B2B"/>
    <w:rsid w:val="00320D43"/>
    <w:rsid w:val="0032512D"/>
    <w:rsid w:val="003279B3"/>
    <w:rsid w:val="003327C0"/>
    <w:rsid w:val="00335798"/>
    <w:rsid w:val="00336E05"/>
    <w:rsid w:val="00342D0C"/>
    <w:rsid w:val="003460BD"/>
    <w:rsid w:val="003515FB"/>
    <w:rsid w:val="00351FB4"/>
    <w:rsid w:val="00354182"/>
    <w:rsid w:val="00355225"/>
    <w:rsid w:val="00360088"/>
    <w:rsid w:val="00360396"/>
    <w:rsid w:val="003648C2"/>
    <w:rsid w:val="00367624"/>
    <w:rsid w:val="00372CBC"/>
    <w:rsid w:val="00376452"/>
    <w:rsid w:val="00380C5B"/>
    <w:rsid w:val="00384800"/>
    <w:rsid w:val="00391563"/>
    <w:rsid w:val="0039314B"/>
    <w:rsid w:val="00393AAE"/>
    <w:rsid w:val="00396787"/>
    <w:rsid w:val="003A0368"/>
    <w:rsid w:val="003A26B0"/>
    <w:rsid w:val="003B22CD"/>
    <w:rsid w:val="003C1A5F"/>
    <w:rsid w:val="003C4FD2"/>
    <w:rsid w:val="003C5378"/>
    <w:rsid w:val="003D1EC8"/>
    <w:rsid w:val="003D71C0"/>
    <w:rsid w:val="003D763B"/>
    <w:rsid w:val="003D78AC"/>
    <w:rsid w:val="003E1499"/>
    <w:rsid w:val="003E277F"/>
    <w:rsid w:val="003E449D"/>
    <w:rsid w:val="003F3460"/>
    <w:rsid w:val="004003C6"/>
    <w:rsid w:val="004004C2"/>
    <w:rsid w:val="00403CA5"/>
    <w:rsid w:val="0040696A"/>
    <w:rsid w:val="004076FD"/>
    <w:rsid w:val="00411645"/>
    <w:rsid w:val="0041248C"/>
    <w:rsid w:val="00415BB5"/>
    <w:rsid w:val="00416E1D"/>
    <w:rsid w:val="00417690"/>
    <w:rsid w:val="00421EAC"/>
    <w:rsid w:val="00423EFA"/>
    <w:rsid w:val="00424BD3"/>
    <w:rsid w:val="0042553C"/>
    <w:rsid w:val="00433367"/>
    <w:rsid w:val="004341E8"/>
    <w:rsid w:val="00445119"/>
    <w:rsid w:val="00447EA0"/>
    <w:rsid w:val="00450FDC"/>
    <w:rsid w:val="00451C82"/>
    <w:rsid w:val="004520D6"/>
    <w:rsid w:val="004540F7"/>
    <w:rsid w:val="004560FD"/>
    <w:rsid w:val="00457B3A"/>
    <w:rsid w:val="004617E5"/>
    <w:rsid w:val="00461A15"/>
    <w:rsid w:val="00463956"/>
    <w:rsid w:val="004708DD"/>
    <w:rsid w:val="00472ABA"/>
    <w:rsid w:val="004752A7"/>
    <w:rsid w:val="00477A15"/>
    <w:rsid w:val="004811A8"/>
    <w:rsid w:val="0048347B"/>
    <w:rsid w:val="00484678"/>
    <w:rsid w:val="004879F4"/>
    <w:rsid w:val="00490444"/>
    <w:rsid w:val="004907BF"/>
    <w:rsid w:val="00490B14"/>
    <w:rsid w:val="00491491"/>
    <w:rsid w:val="00492802"/>
    <w:rsid w:val="004A3E1A"/>
    <w:rsid w:val="004B005B"/>
    <w:rsid w:val="004B270E"/>
    <w:rsid w:val="004B3155"/>
    <w:rsid w:val="004B4C12"/>
    <w:rsid w:val="004B5730"/>
    <w:rsid w:val="004B5A1F"/>
    <w:rsid w:val="004B647B"/>
    <w:rsid w:val="004D0585"/>
    <w:rsid w:val="004D65EB"/>
    <w:rsid w:val="004E0F50"/>
    <w:rsid w:val="004E6B5C"/>
    <w:rsid w:val="004F6C6D"/>
    <w:rsid w:val="0051073D"/>
    <w:rsid w:val="00512C19"/>
    <w:rsid w:val="00514448"/>
    <w:rsid w:val="00514DFA"/>
    <w:rsid w:val="00515545"/>
    <w:rsid w:val="00516B5A"/>
    <w:rsid w:val="00516EBC"/>
    <w:rsid w:val="0052003F"/>
    <w:rsid w:val="00524710"/>
    <w:rsid w:val="005252B6"/>
    <w:rsid w:val="00526795"/>
    <w:rsid w:val="005304A6"/>
    <w:rsid w:val="0053224A"/>
    <w:rsid w:val="00554171"/>
    <w:rsid w:val="00556BC8"/>
    <w:rsid w:val="005740BD"/>
    <w:rsid w:val="00574743"/>
    <w:rsid w:val="00574A11"/>
    <w:rsid w:val="00587A2F"/>
    <w:rsid w:val="005901C9"/>
    <w:rsid w:val="0059212C"/>
    <w:rsid w:val="005922C3"/>
    <w:rsid w:val="00592BE2"/>
    <w:rsid w:val="005960A0"/>
    <w:rsid w:val="005A0D2F"/>
    <w:rsid w:val="005A2F1B"/>
    <w:rsid w:val="005A32CD"/>
    <w:rsid w:val="005B05DA"/>
    <w:rsid w:val="005B2A17"/>
    <w:rsid w:val="005B3925"/>
    <w:rsid w:val="005C5206"/>
    <w:rsid w:val="005D06BE"/>
    <w:rsid w:val="005D0F19"/>
    <w:rsid w:val="005D293F"/>
    <w:rsid w:val="005D4F05"/>
    <w:rsid w:val="005D7A17"/>
    <w:rsid w:val="005E3A8E"/>
    <w:rsid w:val="005E4931"/>
    <w:rsid w:val="005E61C8"/>
    <w:rsid w:val="005F1C0E"/>
    <w:rsid w:val="005F267B"/>
    <w:rsid w:val="005F2FD4"/>
    <w:rsid w:val="005F30D3"/>
    <w:rsid w:val="005F36A1"/>
    <w:rsid w:val="005F68EE"/>
    <w:rsid w:val="00600514"/>
    <w:rsid w:val="00600E13"/>
    <w:rsid w:val="00601233"/>
    <w:rsid w:val="00602637"/>
    <w:rsid w:val="00606644"/>
    <w:rsid w:val="0061097C"/>
    <w:rsid w:val="00612C47"/>
    <w:rsid w:val="00615CA6"/>
    <w:rsid w:val="00623F81"/>
    <w:rsid w:val="0062624E"/>
    <w:rsid w:val="006263E4"/>
    <w:rsid w:val="00626538"/>
    <w:rsid w:val="00626CDB"/>
    <w:rsid w:val="00630FC8"/>
    <w:rsid w:val="00637532"/>
    <w:rsid w:val="00644795"/>
    <w:rsid w:val="00646863"/>
    <w:rsid w:val="00663C42"/>
    <w:rsid w:val="006646E6"/>
    <w:rsid w:val="00665C54"/>
    <w:rsid w:val="00672E33"/>
    <w:rsid w:val="0067412D"/>
    <w:rsid w:val="0067493F"/>
    <w:rsid w:val="00675A92"/>
    <w:rsid w:val="00675EC4"/>
    <w:rsid w:val="00683955"/>
    <w:rsid w:val="00684352"/>
    <w:rsid w:val="006A758C"/>
    <w:rsid w:val="006B02BC"/>
    <w:rsid w:val="006B0AEA"/>
    <w:rsid w:val="006B2379"/>
    <w:rsid w:val="006B6591"/>
    <w:rsid w:val="006B6EEB"/>
    <w:rsid w:val="006C0114"/>
    <w:rsid w:val="006C1551"/>
    <w:rsid w:val="006C2F50"/>
    <w:rsid w:val="006C4DC1"/>
    <w:rsid w:val="006C5B00"/>
    <w:rsid w:val="006D08FE"/>
    <w:rsid w:val="006D0B1C"/>
    <w:rsid w:val="006D53EF"/>
    <w:rsid w:val="006D5F92"/>
    <w:rsid w:val="006E5B6C"/>
    <w:rsid w:val="006E757E"/>
    <w:rsid w:val="006F6D23"/>
    <w:rsid w:val="00710D25"/>
    <w:rsid w:val="00712B67"/>
    <w:rsid w:val="00713D20"/>
    <w:rsid w:val="007144BB"/>
    <w:rsid w:val="00717308"/>
    <w:rsid w:val="007173D8"/>
    <w:rsid w:val="00717DCD"/>
    <w:rsid w:val="00726D6D"/>
    <w:rsid w:val="00735102"/>
    <w:rsid w:val="00736257"/>
    <w:rsid w:val="0073762B"/>
    <w:rsid w:val="007423C1"/>
    <w:rsid w:val="00743344"/>
    <w:rsid w:val="00745107"/>
    <w:rsid w:val="00747B75"/>
    <w:rsid w:val="00752F4A"/>
    <w:rsid w:val="00756401"/>
    <w:rsid w:val="0076503F"/>
    <w:rsid w:val="00772BAC"/>
    <w:rsid w:val="0077709F"/>
    <w:rsid w:val="00785AA7"/>
    <w:rsid w:val="00791583"/>
    <w:rsid w:val="007949FA"/>
    <w:rsid w:val="00796639"/>
    <w:rsid w:val="007A3BC5"/>
    <w:rsid w:val="007B617B"/>
    <w:rsid w:val="007B67E0"/>
    <w:rsid w:val="007C1B8E"/>
    <w:rsid w:val="007C69B4"/>
    <w:rsid w:val="007D3DFA"/>
    <w:rsid w:val="007D41AA"/>
    <w:rsid w:val="007D4837"/>
    <w:rsid w:val="007D5486"/>
    <w:rsid w:val="007D69A5"/>
    <w:rsid w:val="007E0FA2"/>
    <w:rsid w:val="007E20A4"/>
    <w:rsid w:val="007E362F"/>
    <w:rsid w:val="007E58CC"/>
    <w:rsid w:val="007F2645"/>
    <w:rsid w:val="007F6941"/>
    <w:rsid w:val="00800079"/>
    <w:rsid w:val="00803D38"/>
    <w:rsid w:val="00805C19"/>
    <w:rsid w:val="00820883"/>
    <w:rsid w:val="008310E0"/>
    <w:rsid w:val="0083118D"/>
    <w:rsid w:val="008360A0"/>
    <w:rsid w:val="00840BF9"/>
    <w:rsid w:val="00842848"/>
    <w:rsid w:val="00842B1C"/>
    <w:rsid w:val="00842EB4"/>
    <w:rsid w:val="008454DF"/>
    <w:rsid w:val="00850092"/>
    <w:rsid w:val="00864E70"/>
    <w:rsid w:val="00871FA9"/>
    <w:rsid w:val="00882802"/>
    <w:rsid w:val="00885808"/>
    <w:rsid w:val="00893D4D"/>
    <w:rsid w:val="008943AB"/>
    <w:rsid w:val="00894D85"/>
    <w:rsid w:val="00895F46"/>
    <w:rsid w:val="008A218F"/>
    <w:rsid w:val="008A564E"/>
    <w:rsid w:val="008A5E47"/>
    <w:rsid w:val="008B06B6"/>
    <w:rsid w:val="008B1C68"/>
    <w:rsid w:val="008C7B74"/>
    <w:rsid w:val="008D0404"/>
    <w:rsid w:val="008D3482"/>
    <w:rsid w:val="008D634C"/>
    <w:rsid w:val="008E3B64"/>
    <w:rsid w:val="008F310D"/>
    <w:rsid w:val="00900B56"/>
    <w:rsid w:val="00901DB9"/>
    <w:rsid w:val="0090465C"/>
    <w:rsid w:val="00905C67"/>
    <w:rsid w:val="00912E08"/>
    <w:rsid w:val="0091345E"/>
    <w:rsid w:val="0091355B"/>
    <w:rsid w:val="0091380B"/>
    <w:rsid w:val="00913C5E"/>
    <w:rsid w:val="00917339"/>
    <w:rsid w:val="00923DA4"/>
    <w:rsid w:val="009246D5"/>
    <w:rsid w:val="00933DC1"/>
    <w:rsid w:val="00934C97"/>
    <w:rsid w:val="0094406A"/>
    <w:rsid w:val="0094427E"/>
    <w:rsid w:val="00944666"/>
    <w:rsid w:val="00954D9E"/>
    <w:rsid w:val="0095555A"/>
    <w:rsid w:val="009562A1"/>
    <w:rsid w:val="00966669"/>
    <w:rsid w:val="0096725E"/>
    <w:rsid w:val="00970AFC"/>
    <w:rsid w:val="00973F58"/>
    <w:rsid w:val="00983735"/>
    <w:rsid w:val="00991700"/>
    <w:rsid w:val="00996BFD"/>
    <w:rsid w:val="009A0C2C"/>
    <w:rsid w:val="009A695B"/>
    <w:rsid w:val="009A6AFD"/>
    <w:rsid w:val="009A6C79"/>
    <w:rsid w:val="009B31CC"/>
    <w:rsid w:val="009B3348"/>
    <w:rsid w:val="009B526F"/>
    <w:rsid w:val="009C249B"/>
    <w:rsid w:val="009C340C"/>
    <w:rsid w:val="009C433B"/>
    <w:rsid w:val="009C441F"/>
    <w:rsid w:val="009C5A01"/>
    <w:rsid w:val="009C6DC3"/>
    <w:rsid w:val="009D0482"/>
    <w:rsid w:val="009D1DD9"/>
    <w:rsid w:val="009D44E0"/>
    <w:rsid w:val="009D6D51"/>
    <w:rsid w:val="009E33CA"/>
    <w:rsid w:val="009E567A"/>
    <w:rsid w:val="009F4D97"/>
    <w:rsid w:val="009F6D17"/>
    <w:rsid w:val="00A012B9"/>
    <w:rsid w:val="00A01E40"/>
    <w:rsid w:val="00A062F9"/>
    <w:rsid w:val="00A10B16"/>
    <w:rsid w:val="00A11C78"/>
    <w:rsid w:val="00A154BE"/>
    <w:rsid w:val="00A16EF4"/>
    <w:rsid w:val="00A23F8F"/>
    <w:rsid w:val="00A310BE"/>
    <w:rsid w:val="00A31527"/>
    <w:rsid w:val="00A31CA6"/>
    <w:rsid w:val="00A37FEC"/>
    <w:rsid w:val="00A416F3"/>
    <w:rsid w:val="00A423C4"/>
    <w:rsid w:val="00A43C97"/>
    <w:rsid w:val="00A5007B"/>
    <w:rsid w:val="00A5075D"/>
    <w:rsid w:val="00A5280C"/>
    <w:rsid w:val="00A52F7F"/>
    <w:rsid w:val="00A561F5"/>
    <w:rsid w:val="00A56D32"/>
    <w:rsid w:val="00A6314E"/>
    <w:rsid w:val="00A644FE"/>
    <w:rsid w:val="00A661CB"/>
    <w:rsid w:val="00A66411"/>
    <w:rsid w:val="00A713D9"/>
    <w:rsid w:val="00A7229D"/>
    <w:rsid w:val="00A723CE"/>
    <w:rsid w:val="00A73AB0"/>
    <w:rsid w:val="00A73BF9"/>
    <w:rsid w:val="00A8711E"/>
    <w:rsid w:val="00A90A3F"/>
    <w:rsid w:val="00A926DC"/>
    <w:rsid w:val="00A927A9"/>
    <w:rsid w:val="00A957E9"/>
    <w:rsid w:val="00AA6B54"/>
    <w:rsid w:val="00AB076D"/>
    <w:rsid w:val="00AB5DBC"/>
    <w:rsid w:val="00AC41D7"/>
    <w:rsid w:val="00AD0517"/>
    <w:rsid w:val="00AD2E91"/>
    <w:rsid w:val="00AD2F23"/>
    <w:rsid w:val="00AD337C"/>
    <w:rsid w:val="00AD6C6A"/>
    <w:rsid w:val="00AE3842"/>
    <w:rsid w:val="00AE40F8"/>
    <w:rsid w:val="00AF6A63"/>
    <w:rsid w:val="00B0200B"/>
    <w:rsid w:val="00B0421F"/>
    <w:rsid w:val="00B05903"/>
    <w:rsid w:val="00B11C03"/>
    <w:rsid w:val="00B123DF"/>
    <w:rsid w:val="00B13C9A"/>
    <w:rsid w:val="00B15679"/>
    <w:rsid w:val="00B2271F"/>
    <w:rsid w:val="00B30028"/>
    <w:rsid w:val="00B30FCE"/>
    <w:rsid w:val="00B31DE0"/>
    <w:rsid w:val="00B33B6B"/>
    <w:rsid w:val="00B3605B"/>
    <w:rsid w:val="00B36A7A"/>
    <w:rsid w:val="00B40B9F"/>
    <w:rsid w:val="00B41A70"/>
    <w:rsid w:val="00B42129"/>
    <w:rsid w:val="00B4543B"/>
    <w:rsid w:val="00B465CA"/>
    <w:rsid w:val="00B4784E"/>
    <w:rsid w:val="00B51202"/>
    <w:rsid w:val="00B60A09"/>
    <w:rsid w:val="00B61F76"/>
    <w:rsid w:val="00B67665"/>
    <w:rsid w:val="00B702C0"/>
    <w:rsid w:val="00B74B22"/>
    <w:rsid w:val="00B779B8"/>
    <w:rsid w:val="00B803E8"/>
    <w:rsid w:val="00B8278D"/>
    <w:rsid w:val="00B833D9"/>
    <w:rsid w:val="00B83CB9"/>
    <w:rsid w:val="00B85253"/>
    <w:rsid w:val="00B9188A"/>
    <w:rsid w:val="00B94D43"/>
    <w:rsid w:val="00B94E58"/>
    <w:rsid w:val="00BA00ED"/>
    <w:rsid w:val="00BA08B3"/>
    <w:rsid w:val="00BA0B24"/>
    <w:rsid w:val="00BA4FFF"/>
    <w:rsid w:val="00BB7585"/>
    <w:rsid w:val="00BC104E"/>
    <w:rsid w:val="00BC280A"/>
    <w:rsid w:val="00BC5617"/>
    <w:rsid w:val="00BC75AF"/>
    <w:rsid w:val="00BD17AD"/>
    <w:rsid w:val="00BD62FF"/>
    <w:rsid w:val="00BE3C3F"/>
    <w:rsid w:val="00BE3D75"/>
    <w:rsid w:val="00C007E9"/>
    <w:rsid w:val="00C03745"/>
    <w:rsid w:val="00C06CA4"/>
    <w:rsid w:val="00C11CED"/>
    <w:rsid w:val="00C12706"/>
    <w:rsid w:val="00C15969"/>
    <w:rsid w:val="00C240F1"/>
    <w:rsid w:val="00C25D66"/>
    <w:rsid w:val="00C2734B"/>
    <w:rsid w:val="00C3298D"/>
    <w:rsid w:val="00C35E18"/>
    <w:rsid w:val="00C43EE5"/>
    <w:rsid w:val="00C519D5"/>
    <w:rsid w:val="00C52E4B"/>
    <w:rsid w:val="00C66C00"/>
    <w:rsid w:val="00C710EF"/>
    <w:rsid w:val="00C72682"/>
    <w:rsid w:val="00C753E5"/>
    <w:rsid w:val="00C7634B"/>
    <w:rsid w:val="00C76A19"/>
    <w:rsid w:val="00C76CF0"/>
    <w:rsid w:val="00C84559"/>
    <w:rsid w:val="00C871A7"/>
    <w:rsid w:val="00CA0A5B"/>
    <w:rsid w:val="00CA243A"/>
    <w:rsid w:val="00CA2E05"/>
    <w:rsid w:val="00CB59E8"/>
    <w:rsid w:val="00CB7474"/>
    <w:rsid w:val="00CC029B"/>
    <w:rsid w:val="00CC2993"/>
    <w:rsid w:val="00CC4371"/>
    <w:rsid w:val="00CD5BED"/>
    <w:rsid w:val="00CD7E72"/>
    <w:rsid w:val="00CE011B"/>
    <w:rsid w:val="00CE22BE"/>
    <w:rsid w:val="00CE2405"/>
    <w:rsid w:val="00CE2709"/>
    <w:rsid w:val="00CE74E2"/>
    <w:rsid w:val="00CE7524"/>
    <w:rsid w:val="00CF4A6D"/>
    <w:rsid w:val="00D07523"/>
    <w:rsid w:val="00D1076A"/>
    <w:rsid w:val="00D11351"/>
    <w:rsid w:val="00D20942"/>
    <w:rsid w:val="00D22034"/>
    <w:rsid w:val="00D22B59"/>
    <w:rsid w:val="00D277AD"/>
    <w:rsid w:val="00D322CF"/>
    <w:rsid w:val="00D34762"/>
    <w:rsid w:val="00D37843"/>
    <w:rsid w:val="00D40206"/>
    <w:rsid w:val="00D41334"/>
    <w:rsid w:val="00D435E4"/>
    <w:rsid w:val="00D43B5A"/>
    <w:rsid w:val="00D444AE"/>
    <w:rsid w:val="00D50200"/>
    <w:rsid w:val="00D50781"/>
    <w:rsid w:val="00D53327"/>
    <w:rsid w:val="00D55840"/>
    <w:rsid w:val="00D566B0"/>
    <w:rsid w:val="00D60AAF"/>
    <w:rsid w:val="00D61EB0"/>
    <w:rsid w:val="00D62C7E"/>
    <w:rsid w:val="00D63082"/>
    <w:rsid w:val="00D63817"/>
    <w:rsid w:val="00D67C49"/>
    <w:rsid w:val="00D70093"/>
    <w:rsid w:val="00D72074"/>
    <w:rsid w:val="00D72F31"/>
    <w:rsid w:val="00D76744"/>
    <w:rsid w:val="00D8051D"/>
    <w:rsid w:val="00D86900"/>
    <w:rsid w:val="00D91C7F"/>
    <w:rsid w:val="00D929E9"/>
    <w:rsid w:val="00D92A45"/>
    <w:rsid w:val="00D957CF"/>
    <w:rsid w:val="00D9751B"/>
    <w:rsid w:val="00DA0FDC"/>
    <w:rsid w:val="00DA5BA2"/>
    <w:rsid w:val="00DA6003"/>
    <w:rsid w:val="00DA6C6C"/>
    <w:rsid w:val="00DA6F21"/>
    <w:rsid w:val="00DB008A"/>
    <w:rsid w:val="00DB6250"/>
    <w:rsid w:val="00DC0FE0"/>
    <w:rsid w:val="00DC325E"/>
    <w:rsid w:val="00DC5417"/>
    <w:rsid w:val="00DC6D8D"/>
    <w:rsid w:val="00DD29F7"/>
    <w:rsid w:val="00DD3670"/>
    <w:rsid w:val="00DD63FA"/>
    <w:rsid w:val="00DE06A1"/>
    <w:rsid w:val="00DE0D86"/>
    <w:rsid w:val="00DE4F02"/>
    <w:rsid w:val="00DE6F79"/>
    <w:rsid w:val="00DF11FC"/>
    <w:rsid w:val="00DF31B7"/>
    <w:rsid w:val="00DF473B"/>
    <w:rsid w:val="00E005BF"/>
    <w:rsid w:val="00E02638"/>
    <w:rsid w:val="00E11BD1"/>
    <w:rsid w:val="00E13FD8"/>
    <w:rsid w:val="00E1678F"/>
    <w:rsid w:val="00E20783"/>
    <w:rsid w:val="00E21A81"/>
    <w:rsid w:val="00E239B1"/>
    <w:rsid w:val="00E31357"/>
    <w:rsid w:val="00E3210F"/>
    <w:rsid w:val="00E3235B"/>
    <w:rsid w:val="00E3670B"/>
    <w:rsid w:val="00E375A8"/>
    <w:rsid w:val="00E409A3"/>
    <w:rsid w:val="00E42C57"/>
    <w:rsid w:val="00E432CA"/>
    <w:rsid w:val="00E442E3"/>
    <w:rsid w:val="00E51C26"/>
    <w:rsid w:val="00E520E1"/>
    <w:rsid w:val="00E53D8E"/>
    <w:rsid w:val="00E5471F"/>
    <w:rsid w:val="00E6035C"/>
    <w:rsid w:val="00E60FEB"/>
    <w:rsid w:val="00E65846"/>
    <w:rsid w:val="00E67ECB"/>
    <w:rsid w:val="00E728DD"/>
    <w:rsid w:val="00E83D5C"/>
    <w:rsid w:val="00E8416A"/>
    <w:rsid w:val="00E841DD"/>
    <w:rsid w:val="00E87E7D"/>
    <w:rsid w:val="00E94FF6"/>
    <w:rsid w:val="00E95030"/>
    <w:rsid w:val="00E9614D"/>
    <w:rsid w:val="00E97F27"/>
    <w:rsid w:val="00E97F3F"/>
    <w:rsid w:val="00EA7CA7"/>
    <w:rsid w:val="00EB459E"/>
    <w:rsid w:val="00EB6060"/>
    <w:rsid w:val="00EC45E2"/>
    <w:rsid w:val="00EC64EC"/>
    <w:rsid w:val="00EC785A"/>
    <w:rsid w:val="00ED1B20"/>
    <w:rsid w:val="00ED36E5"/>
    <w:rsid w:val="00ED536F"/>
    <w:rsid w:val="00ED66E6"/>
    <w:rsid w:val="00EE4D5B"/>
    <w:rsid w:val="00EE6C4C"/>
    <w:rsid w:val="00EF21C7"/>
    <w:rsid w:val="00EF3D4A"/>
    <w:rsid w:val="00EF4C73"/>
    <w:rsid w:val="00EF5C17"/>
    <w:rsid w:val="00F04F67"/>
    <w:rsid w:val="00F20CED"/>
    <w:rsid w:val="00F22BA1"/>
    <w:rsid w:val="00F338CB"/>
    <w:rsid w:val="00F342D5"/>
    <w:rsid w:val="00F35AD8"/>
    <w:rsid w:val="00F41746"/>
    <w:rsid w:val="00F42CE5"/>
    <w:rsid w:val="00F47830"/>
    <w:rsid w:val="00F51744"/>
    <w:rsid w:val="00F51D7E"/>
    <w:rsid w:val="00F53C4D"/>
    <w:rsid w:val="00F67D43"/>
    <w:rsid w:val="00F7001B"/>
    <w:rsid w:val="00F7202B"/>
    <w:rsid w:val="00F776A5"/>
    <w:rsid w:val="00F80792"/>
    <w:rsid w:val="00F87891"/>
    <w:rsid w:val="00F92136"/>
    <w:rsid w:val="00F9309C"/>
    <w:rsid w:val="00F93BE8"/>
    <w:rsid w:val="00F9522B"/>
    <w:rsid w:val="00FA0BC1"/>
    <w:rsid w:val="00FA4D7E"/>
    <w:rsid w:val="00FA5375"/>
    <w:rsid w:val="00FA7A6A"/>
    <w:rsid w:val="00FB309C"/>
    <w:rsid w:val="00FB57A2"/>
    <w:rsid w:val="00FC5B18"/>
    <w:rsid w:val="00FC6793"/>
    <w:rsid w:val="00FD34CB"/>
    <w:rsid w:val="00FE1A60"/>
    <w:rsid w:val="00FE363F"/>
    <w:rsid w:val="00FE3DA7"/>
    <w:rsid w:val="00FF06FC"/>
    <w:rsid w:val="00FF4A35"/>
    <w:rsid w:val="00FF5077"/>
    <w:rsid w:val="00FF58F4"/>
    <w:rsid w:val="00FF5BC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D2C9A"/>
  <w15:docId w15:val="{BD9374C3-93A0-49A1-8014-E33EB915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Arial" w:hAnsi="Arial" w:cs="Arial"/>
      <w:sz w:val="22"/>
      <w:szCs w:val="22"/>
      <w:u w:val="single"/>
      <w:lang w:val="pt-P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sz w:val="22"/>
      <w:szCs w:val="22"/>
      <w:u w:val="single"/>
      <w:lang w:val="pt-P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rFonts w:ascii="Arial" w:hAnsi="Arial" w:cs="Arial"/>
      <w:b/>
      <w:i/>
      <w:i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5A3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D1076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sz w:val="24"/>
      <w:szCs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/>
    </w:rPr>
  </w:style>
  <w:style w:type="character" w:customStyle="1" w:styleId="WW8Num28z0">
    <w:name w:val="WW8Num28z0"/>
    <w:rPr>
      <w:b/>
      <w:i w:val="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Arial" w:eastAsia="Times New Roman" w:hAnsi="Arial" w:cs="Aria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-Privzetapisavaodstavka">
    <w:name w:val="WW-Privzeta pisava odstavka"/>
  </w:style>
  <w:style w:type="character" w:styleId="PageNumber">
    <w:name w:val="page number"/>
    <w:basedOn w:val="WW-Privzetapisavaodstavka"/>
  </w:style>
  <w:style w:type="character" w:styleId="Hyperlink">
    <w:name w:val="Hyperlink"/>
    <w:rPr>
      <w:color w:val="FF0000"/>
      <w:u w:val="single"/>
    </w:rPr>
  </w:style>
  <w:style w:type="character" w:styleId="FollowedHyperlink">
    <w:name w:val="FollowedHyperlink"/>
    <w:rPr>
      <w:color w:val="606420"/>
      <w:u w:val="single"/>
    </w:rPr>
  </w:style>
  <w:style w:type="character" w:customStyle="1" w:styleId="HeaderChar">
    <w:name w:val="Header Char"/>
    <w:rPr>
      <w:sz w:val="24"/>
      <w:szCs w:val="24"/>
      <w:lang w:val="en-GB" w:eastAsia="ar-SA" w:bidi="ar-SA"/>
    </w:rPr>
  </w:style>
  <w:style w:type="character" w:customStyle="1" w:styleId="StyleStyleFigureJustifiedBoldCharCharChar">
    <w:name w:val="Style Style Figure + Justified + Bold Char Char Char"/>
    <w:rPr>
      <w:rFonts w:eastAsia="MS Mincho"/>
      <w:bCs/>
      <w:sz w:val="24"/>
      <w:szCs w:val="24"/>
      <w:lang w:val="en-US" w:eastAsia="ar-SA" w:bidi="ar-SA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tabs>
        <w:tab w:val="left" w:pos="180"/>
      </w:tabs>
      <w:ind w:left="180" w:hanging="900"/>
      <w:jc w:val="both"/>
    </w:pPr>
    <w:rPr>
      <w:rFonts w:ascii="Arial" w:hAnsi="Arial" w:cs="Arial"/>
      <w:sz w:val="22"/>
      <w:szCs w:val="22"/>
      <w:lang w:val="pt-PT"/>
    </w:rPr>
  </w:style>
  <w:style w:type="paragraph" w:customStyle="1" w:styleId="WW-Besedilooblaka">
    <w:name w:val="WW-Besedilo oblačka"/>
    <w:basedOn w:val="Normal"/>
    <w:rPr>
      <w:rFonts w:ascii="Tahoma" w:hAnsi="Tahoma" w:cs="Tahoma"/>
      <w:sz w:val="16"/>
      <w:szCs w:val="16"/>
    </w:rPr>
  </w:style>
  <w:style w:type="paragraph" w:customStyle="1" w:styleId="WW-HTMLpredoblikovano">
    <w:name w:val="WW-HTML predoblikovano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/>
    </w:rPr>
  </w:style>
  <w:style w:type="paragraph" w:customStyle="1" w:styleId="WW-Telobesedila2">
    <w:name w:val="WW-Telo besedila 2"/>
    <w:basedOn w:val="Normal"/>
    <w:rPr>
      <w:rFonts w:ascii="Arial" w:hAnsi="Arial" w:cs="Arial"/>
      <w:bCs/>
      <w:sz w:val="22"/>
      <w:szCs w:val="22"/>
    </w:rPr>
  </w:style>
  <w:style w:type="paragraph" w:customStyle="1" w:styleId="WW-Navadensplet">
    <w:name w:val="WW-Navaden (splet)"/>
    <w:basedOn w:val="Normal"/>
    <w:pPr>
      <w:spacing w:before="280" w:after="280"/>
    </w:pPr>
    <w:rPr>
      <w:rFonts w:ascii="Arial" w:hAnsi="Arial" w:cs="Arial"/>
      <w:color w:val="003399"/>
      <w:sz w:val="16"/>
      <w:szCs w:val="16"/>
      <w:lang w:val="en-US"/>
    </w:rPr>
  </w:style>
  <w:style w:type="paragraph" w:customStyle="1" w:styleId="StyleStyleFigureJustifiedBoldCharChar">
    <w:name w:val="Style Style Figure + Justified + Bold Char Char"/>
    <w:basedOn w:val="Normal"/>
    <w:pPr>
      <w:jc w:val="both"/>
    </w:pPr>
    <w:rPr>
      <w:rFonts w:eastAsia="MS Mincho"/>
      <w:bCs/>
      <w:lang w:val="en-US"/>
    </w:rPr>
  </w:style>
  <w:style w:type="paragraph" w:customStyle="1" w:styleId="Default">
    <w:name w:val="Default"/>
    <w:rsid w:val="00C06CA4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rsid w:val="00416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besedilochar">
    <w:name w:val="besedilochar"/>
    <w:basedOn w:val="DefaultParagraphFont"/>
    <w:rsid w:val="007D41AA"/>
  </w:style>
  <w:style w:type="character" w:customStyle="1" w:styleId="spelle">
    <w:name w:val="spelle"/>
    <w:basedOn w:val="DefaultParagraphFont"/>
    <w:rsid w:val="00717308"/>
  </w:style>
  <w:style w:type="character" w:customStyle="1" w:styleId="Angl">
    <w:name w:val="Angl"/>
    <w:rsid w:val="008D3482"/>
    <w:rPr>
      <w:i/>
      <w:color w:val="000080"/>
      <w:sz w:val="18"/>
      <w:szCs w:val="18"/>
      <w:shd w:val="clear" w:color="auto" w:fill="FFFFFF"/>
    </w:rPr>
  </w:style>
  <w:style w:type="character" w:customStyle="1" w:styleId="Hyperlink1">
    <w:name w:val="Hyperlink1"/>
    <w:rsid w:val="008D3482"/>
    <w:rPr>
      <w:rFonts w:ascii="Verdana" w:hAnsi="Verdana" w:hint="default"/>
      <w:strike w:val="0"/>
      <w:dstrike w:val="0"/>
      <w:color w:val="30457D"/>
      <w:sz w:val="14"/>
      <w:szCs w:val="14"/>
      <w:u w:val="none"/>
      <w:effect w:val="none"/>
      <w:shd w:val="clear" w:color="auto" w:fill="D3D3D3"/>
    </w:rPr>
  </w:style>
  <w:style w:type="character" w:styleId="Emphasis">
    <w:name w:val="Emphasis"/>
    <w:qFormat/>
    <w:rsid w:val="008B1C68"/>
    <w:rPr>
      <w:i/>
      <w:iCs/>
    </w:rPr>
  </w:style>
  <w:style w:type="paragraph" w:styleId="DocumentMap">
    <w:name w:val="Document Map"/>
    <w:basedOn w:val="Normal"/>
    <w:semiHidden/>
    <w:rsid w:val="00CC4371"/>
    <w:pPr>
      <w:shd w:val="clear" w:color="auto" w:fill="000080"/>
    </w:pPr>
    <w:rPr>
      <w:rFonts w:ascii="Tahoma" w:hAnsi="Tahoma" w:cs="Tahoma"/>
    </w:rPr>
  </w:style>
  <w:style w:type="character" w:customStyle="1" w:styleId="sejournal1">
    <w:name w:val="se_journal1"/>
    <w:rsid w:val="001F1338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  <w:shd w:val="clear" w:color="auto" w:fill="CCCCCC"/>
    </w:rPr>
  </w:style>
  <w:style w:type="character" w:customStyle="1" w:styleId="ti2">
    <w:name w:val="ti2"/>
    <w:rsid w:val="00336E05"/>
    <w:rPr>
      <w:sz w:val="22"/>
      <w:szCs w:val="22"/>
    </w:rPr>
  </w:style>
  <w:style w:type="paragraph" w:styleId="NormalWeb">
    <w:name w:val="Normal (Web)"/>
    <w:basedOn w:val="Normal"/>
    <w:rsid w:val="0022375C"/>
    <w:pPr>
      <w:suppressAutoHyphens w:val="0"/>
      <w:spacing w:before="100" w:beforeAutospacing="1" w:after="100" w:afterAutospacing="1"/>
    </w:pPr>
    <w:rPr>
      <w:lang w:val="sl-SI" w:eastAsia="sl-SI"/>
    </w:rPr>
  </w:style>
  <w:style w:type="paragraph" w:styleId="TOC2">
    <w:name w:val="toc 2"/>
    <w:basedOn w:val="Normal"/>
    <w:next w:val="Normal"/>
    <w:autoRedefine/>
    <w:semiHidden/>
    <w:rsid w:val="00D1076A"/>
    <w:pPr>
      <w:keepNext/>
      <w:tabs>
        <w:tab w:val="right" w:leader="underscore" w:pos="8296"/>
      </w:tabs>
      <w:suppressAutoHyphens w:val="0"/>
      <w:spacing w:before="60"/>
      <w:ind w:left="238"/>
    </w:pPr>
    <w:rPr>
      <w:rFonts w:ascii="Arial" w:hAnsi="Arial"/>
      <w:b/>
      <w:noProof/>
      <w:sz w:val="28"/>
      <w:szCs w:val="20"/>
      <w:lang w:val="sl-SI" w:eastAsia="en-US"/>
    </w:rPr>
  </w:style>
  <w:style w:type="paragraph" w:styleId="TOC6">
    <w:name w:val="toc 6"/>
    <w:basedOn w:val="Normal"/>
    <w:next w:val="Normal"/>
    <w:autoRedefine/>
    <w:semiHidden/>
    <w:rsid w:val="00D1076A"/>
    <w:pPr>
      <w:tabs>
        <w:tab w:val="right" w:leader="dot" w:pos="5347"/>
      </w:tabs>
      <w:suppressAutoHyphens w:val="0"/>
      <w:ind w:left="1202" w:hanging="68"/>
    </w:pPr>
    <w:rPr>
      <w:rFonts w:ascii="Cooper Lt BT" w:hAnsi="Cooper Lt BT"/>
      <w:noProof/>
      <w:sz w:val="20"/>
      <w:szCs w:val="20"/>
      <w:lang w:val="sl-SI" w:eastAsia="en-US"/>
    </w:rPr>
  </w:style>
  <w:style w:type="paragraph" w:customStyle="1" w:styleId="Naslov21">
    <w:name w:val="Naslov 21"/>
    <w:basedOn w:val="Normal"/>
    <w:next w:val="Normal"/>
    <w:rsid w:val="00637532"/>
    <w:pPr>
      <w:numPr>
        <w:ilvl w:val="1"/>
        <w:numId w:val="13"/>
      </w:numPr>
      <w:suppressAutoHyphens w:val="0"/>
    </w:pPr>
    <w:rPr>
      <w:b/>
      <w:lang w:eastAsia="sl-SI"/>
    </w:rPr>
  </w:style>
  <w:style w:type="character" w:customStyle="1" w:styleId="volume">
    <w:name w:val="volume"/>
    <w:basedOn w:val="DefaultParagraphFont"/>
    <w:rsid w:val="00B33B6B"/>
  </w:style>
  <w:style w:type="character" w:customStyle="1" w:styleId="pages">
    <w:name w:val="pages"/>
    <w:basedOn w:val="DefaultParagraphFont"/>
    <w:rsid w:val="00B33B6B"/>
  </w:style>
  <w:style w:type="character" w:customStyle="1" w:styleId="issue">
    <w:name w:val="issue"/>
    <w:basedOn w:val="DefaultParagraphFont"/>
    <w:rsid w:val="00B33B6B"/>
  </w:style>
  <w:style w:type="character" w:styleId="Strong">
    <w:name w:val="Strong"/>
    <w:uiPriority w:val="22"/>
    <w:qFormat/>
    <w:rsid w:val="00B33B6B"/>
    <w:rPr>
      <w:b/>
      <w:bCs/>
    </w:rPr>
  </w:style>
  <w:style w:type="character" w:customStyle="1" w:styleId="mw-headline">
    <w:name w:val="mw-headline"/>
    <w:basedOn w:val="DefaultParagraphFont"/>
    <w:rsid w:val="002972E6"/>
  </w:style>
  <w:style w:type="character" w:customStyle="1" w:styleId="ti">
    <w:name w:val="ti"/>
    <w:basedOn w:val="DefaultParagraphFont"/>
    <w:rsid w:val="00112651"/>
  </w:style>
  <w:style w:type="paragraph" w:styleId="BalloonText">
    <w:name w:val="Balloon Text"/>
    <w:basedOn w:val="Normal"/>
    <w:link w:val="BalloonTextChar"/>
    <w:rsid w:val="00901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DB9"/>
    <w:rPr>
      <w:rFonts w:ascii="Tahoma" w:hAnsi="Tahoma" w:cs="Tahoma"/>
      <w:sz w:val="16"/>
      <w:szCs w:val="16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337C"/>
    <w:rPr>
      <w:rFonts w:ascii="Courier New" w:hAnsi="Courier New" w:cs="Courier New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309">
          <w:marLeft w:val="9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2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5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192">
          <w:marLeft w:val="9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999999"/>
                            <w:left w:val="single" w:sz="4" w:space="3" w:color="999999"/>
                            <w:bottom w:val="single" w:sz="4" w:space="3" w:color="999999"/>
                            <w:right w:val="single" w:sz="4" w:space="3" w:color="999999"/>
                          </w:divBdr>
                          <w:divsChild>
                            <w:div w:id="10813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29452">
                                  <w:marLeft w:val="0"/>
                                  <w:marRight w:val="40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Links>
    <vt:vector size="6" baseType="variant">
      <vt:variant>
        <vt:i4>1638425</vt:i4>
      </vt:variant>
      <vt:variant>
        <vt:i4>0</vt:i4>
      </vt:variant>
      <vt:variant>
        <vt:i4>0</vt:i4>
      </vt:variant>
      <vt:variant>
        <vt:i4>5</vt:i4>
      </vt:variant>
      <vt:variant>
        <vt:lpwstr>https://www.addgene.org/vector-database/2557/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malcka1</dc:creator>
  <cp:lastModifiedBy>Neža Omersa</cp:lastModifiedBy>
  <cp:revision>3</cp:revision>
  <cp:lastPrinted>2019-09-13T12:23:00Z</cp:lastPrinted>
  <dcterms:created xsi:type="dcterms:W3CDTF">2021-03-24T15:25:00Z</dcterms:created>
  <dcterms:modified xsi:type="dcterms:W3CDTF">2021-03-24T15:27:00Z</dcterms:modified>
</cp:coreProperties>
</file>